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9C8F3" w14:textId="77777777" w:rsidR="00CC0E66" w:rsidRPr="00A75F6C" w:rsidRDefault="00CC0E66">
      <w:pPr>
        <w:pStyle w:val="Heading4"/>
        <w:rPr>
          <w:noProof/>
          <w:lang w:eastAsia="en-CA"/>
        </w:rPr>
        <w:pPrChange w:id="0" w:author="Zaldy Patron" w:date="2019-04-05T12:26:00Z">
          <w:pPr>
            <w:ind w:left="993"/>
          </w:pPr>
        </w:pPrChange>
      </w:pPr>
      <w:r>
        <w:rPr>
          <w:noProof/>
          <w:lang w:val="en-US"/>
        </w:rPr>
        <w:drawing>
          <wp:anchor distT="0" distB="0" distL="114300" distR="114300" simplePos="0" relativeHeight="251671552" behindDoc="0" locked="0" layoutInCell="1" allowOverlap="1" wp14:anchorId="1C866184" wp14:editId="19FDAA33">
            <wp:simplePos x="0" y="0"/>
            <wp:positionH relativeFrom="column">
              <wp:posOffset>-6985</wp:posOffset>
            </wp:positionH>
            <wp:positionV relativeFrom="paragraph">
              <wp:posOffset>109167</wp:posOffset>
            </wp:positionV>
            <wp:extent cx="550148" cy="607161"/>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48" cy="607161"/>
                    </a:xfrm>
                    <a:prstGeom prst="rect">
                      <a:avLst/>
                    </a:prstGeom>
                  </pic:spPr>
                </pic:pic>
              </a:graphicData>
            </a:graphic>
            <wp14:sizeRelH relativeFrom="page">
              <wp14:pctWidth>0</wp14:pctWidth>
            </wp14:sizeRelH>
            <wp14:sizeRelV relativeFrom="page">
              <wp14:pctHeight>0</wp14:pctHeight>
            </wp14:sizeRelV>
          </wp:anchor>
        </w:drawing>
      </w:r>
    </w:p>
    <w:p w14:paraId="24BECD19" w14:textId="77777777" w:rsidR="00CC0E66" w:rsidRPr="00A75F6C" w:rsidRDefault="00CC0E66" w:rsidP="00CC0E66">
      <w:pPr>
        <w:ind w:left="993"/>
        <w:rPr>
          <w:rFonts w:ascii="Palatino Linotype" w:hAnsi="Palatino Linotype"/>
          <w:b/>
          <w:i/>
          <w:noProof/>
          <w:szCs w:val="20"/>
          <w:lang w:eastAsia="en-CA"/>
        </w:rPr>
      </w:pPr>
      <w:r w:rsidRPr="00A75F6C">
        <w:rPr>
          <w:rFonts w:ascii="Palatino Linotype" w:hAnsi="Palatino Linotype"/>
          <w:b/>
          <w:i/>
          <w:noProof/>
          <w:szCs w:val="20"/>
          <w:lang w:eastAsia="en-CA"/>
        </w:rPr>
        <w:t>Philippine Consulate General, Calgary</w:t>
      </w:r>
    </w:p>
    <w:p w14:paraId="46CF021C" w14:textId="77777777" w:rsidR="00CC0E66" w:rsidRDefault="00CC0E66" w:rsidP="00CC0E66">
      <w:pPr>
        <w:pBdr>
          <w:bottom w:val="single" w:sz="4" w:space="1" w:color="auto"/>
        </w:pBdr>
        <w:ind w:left="993"/>
        <w:rPr>
          <w:rFonts w:ascii="Palatino Linotype" w:hAnsi="Palatino Linotype"/>
          <w:sz w:val="16"/>
          <w:szCs w:val="20"/>
        </w:rPr>
      </w:pPr>
      <w:r w:rsidRPr="00A75F6C">
        <w:rPr>
          <w:rFonts w:ascii="Palatino Linotype" w:hAnsi="Palatino Linotype"/>
          <w:sz w:val="16"/>
          <w:szCs w:val="20"/>
        </w:rPr>
        <w:t>Suite 920, 517 10</w:t>
      </w:r>
      <w:r w:rsidRPr="00A75F6C">
        <w:rPr>
          <w:rFonts w:ascii="Palatino Linotype" w:hAnsi="Palatino Linotype"/>
          <w:sz w:val="16"/>
          <w:szCs w:val="20"/>
          <w:vertAlign w:val="superscript"/>
        </w:rPr>
        <w:t>th</w:t>
      </w:r>
      <w:r>
        <w:rPr>
          <w:rFonts w:ascii="Palatino Linotype" w:hAnsi="Palatino Linotype"/>
          <w:sz w:val="16"/>
          <w:szCs w:val="20"/>
        </w:rPr>
        <w:t xml:space="preserve"> Ave SW, Calgary AB, T2R 0A8  ▪  </w:t>
      </w:r>
      <w:r w:rsidRPr="00A75F6C">
        <w:rPr>
          <w:rFonts w:ascii="Palatino Linotype" w:hAnsi="Palatino Linotype"/>
          <w:sz w:val="16"/>
          <w:szCs w:val="20"/>
        </w:rPr>
        <w:t xml:space="preserve">Tel: 403-455-9346; </w:t>
      </w:r>
      <w:r>
        <w:rPr>
          <w:rFonts w:ascii="Palatino Linotype" w:hAnsi="Palatino Linotype"/>
          <w:sz w:val="16"/>
          <w:szCs w:val="20"/>
        </w:rPr>
        <w:t xml:space="preserve">403-455-9457  ▪  </w:t>
      </w:r>
    </w:p>
    <w:p w14:paraId="0E90D7B3" w14:textId="77777777" w:rsidR="00CC0E66" w:rsidRDefault="00CC0E66" w:rsidP="00CC0E66">
      <w:pPr>
        <w:pBdr>
          <w:bottom w:val="single" w:sz="4" w:space="1" w:color="auto"/>
        </w:pBdr>
        <w:ind w:left="993"/>
      </w:pPr>
      <w:r>
        <w:rPr>
          <w:rFonts w:ascii="Palatino Linotype" w:hAnsi="Palatino Linotype"/>
          <w:sz w:val="16"/>
          <w:szCs w:val="20"/>
        </w:rPr>
        <w:t>Website: philcongencalgary.org</w:t>
      </w:r>
    </w:p>
    <w:p w14:paraId="65AF943D" w14:textId="77777777" w:rsidR="00CC0E66" w:rsidRPr="003F2325" w:rsidRDefault="00CC0E66" w:rsidP="00CC0E66">
      <w:pPr>
        <w:tabs>
          <w:tab w:val="left" w:pos="1264"/>
        </w:tabs>
        <w:rPr>
          <w:sz w:val="26"/>
          <w:szCs w:val="26"/>
        </w:rPr>
      </w:pPr>
      <w:r>
        <w:rPr>
          <w:sz w:val="26"/>
          <w:szCs w:val="26"/>
        </w:rPr>
        <w:tab/>
      </w:r>
    </w:p>
    <w:p w14:paraId="1BD6DA6E" w14:textId="081E14E2" w:rsidR="00CC0E66" w:rsidRPr="003F2325" w:rsidRDefault="00CC0E66" w:rsidP="00CC0E66">
      <w:pPr>
        <w:rPr>
          <w:sz w:val="20"/>
          <w:szCs w:val="20"/>
        </w:rPr>
      </w:pPr>
      <w:r w:rsidRPr="003F2325">
        <w:rPr>
          <w:sz w:val="20"/>
          <w:szCs w:val="20"/>
        </w:rPr>
        <w:t>PR-</w:t>
      </w:r>
      <w:r>
        <w:rPr>
          <w:sz w:val="20"/>
          <w:szCs w:val="20"/>
        </w:rPr>
        <w:t xml:space="preserve">   </w:t>
      </w:r>
      <w:r w:rsidR="00091068">
        <w:rPr>
          <w:b/>
          <w:bCs/>
          <w:sz w:val="20"/>
          <w:szCs w:val="20"/>
        </w:rPr>
        <w:softHyphen/>
      </w:r>
      <w:r w:rsidR="00091068">
        <w:rPr>
          <w:b/>
          <w:bCs/>
          <w:sz w:val="20"/>
          <w:szCs w:val="20"/>
        </w:rPr>
        <w:softHyphen/>
        <w:t>_</w:t>
      </w:r>
      <w:r w:rsidR="002E0EE4">
        <w:rPr>
          <w:b/>
          <w:bCs/>
          <w:sz w:val="20"/>
          <w:szCs w:val="20"/>
        </w:rPr>
        <w:t>54</w:t>
      </w:r>
      <w:bookmarkStart w:id="1" w:name="_GoBack"/>
      <w:bookmarkEnd w:id="1"/>
      <w:r w:rsidR="00091068">
        <w:rPr>
          <w:b/>
          <w:bCs/>
          <w:sz w:val="20"/>
          <w:szCs w:val="20"/>
        </w:rPr>
        <w:t>_</w:t>
      </w:r>
      <w:r>
        <w:rPr>
          <w:sz w:val="20"/>
          <w:szCs w:val="20"/>
        </w:rPr>
        <w:t xml:space="preserve">   </w:t>
      </w:r>
      <w:r>
        <w:rPr>
          <w:b/>
          <w:sz w:val="20"/>
          <w:szCs w:val="20"/>
        </w:rPr>
        <w:t xml:space="preserve"> </w:t>
      </w:r>
      <w:r w:rsidRPr="003F2325">
        <w:rPr>
          <w:sz w:val="20"/>
          <w:szCs w:val="20"/>
        </w:rPr>
        <w:t>-201</w:t>
      </w:r>
      <w:r>
        <w:rPr>
          <w:sz w:val="20"/>
          <w:szCs w:val="20"/>
        </w:rPr>
        <w:t>9</w:t>
      </w:r>
    </w:p>
    <w:p w14:paraId="175D5089" w14:textId="77777777" w:rsidR="008E53E6" w:rsidRDefault="008E53E6" w:rsidP="008E53E6">
      <w:pPr>
        <w:jc w:val="center"/>
        <w:rPr>
          <w:b/>
        </w:rPr>
      </w:pPr>
    </w:p>
    <w:p w14:paraId="641E4036" w14:textId="3A915BF2" w:rsidR="004719F6" w:rsidRDefault="0031757F" w:rsidP="00C9775C">
      <w:pPr>
        <w:jc w:val="center"/>
        <w:rPr>
          <w:b/>
        </w:rPr>
      </w:pPr>
      <w:r>
        <w:rPr>
          <w:b/>
        </w:rPr>
        <w:t xml:space="preserve">FILIPINO DESIGNERS SHINE AT THE </w:t>
      </w:r>
      <w:r w:rsidR="00C95356">
        <w:rPr>
          <w:b/>
        </w:rPr>
        <w:t>3</w:t>
      </w:r>
      <w:r w:rsidR="00C95356" w:rsidRPr="00C95356">
        <w:rPr>
          <w:b/>
          <w:vertAlign w:val="superscript"/>
        </w:rPr>
        <w:t>rd</w:t>
      </w:r>
      <w:r w:rsidR="00C95356">
        <w:rPr>
          <w:b/>
        </w:rPr>
        <w:t xml:space="preserve"> </w:t>
      </w:r>
      <w:r>
        <w:rPr>
          <w:b/>
        </w:rPr>
        <w:t>CALGARY INTERNATIONAL FAS</w:t>
      </w:r>
      <w:r w:rsidR="00C95356">
        <w:rPr>
          <w:b/>
        </w:rPr>
        <w:t>H</w:t>
      </w:r>
      <w:r>
        <w:rPr>
          <w:b/>
        </w:rPr>
        <w:t>ION AND ARTS WEEK</w:t>
      </w:r>
    </w:p>
    <w:p w14:paraId="70C2C18C" w14:textId="77777777" w:rsidR="00C9775C" w:rsidRPr="00831E19" w:rsidRDefault="00C9775C" w:rsidP="00C9775C">
      <w:pPr>
        <w:jc w:val="center"/>
        <w:rPr>
          <w:b/>
        </w:rPr>
      </w:pPr>
    </w:p>
    <w:p w14:paraId="621782F4" w14:textId="35C1C4F1" w:rsidR="00CC1E05" w:rsidRDefault="00CC1E05" w:rsidP="004719F6">
      <w:pPr>
        <w:rPr>
          <w:b/>
        </w:rPr>
      </w:pPr>
    </w:p>
    <w:p w14:paraId="0DB9FFED" w14:textId="52F2B8AF" w:rsidR="00CC1E05" w:rsidRDefault="00EA3D2D" w:rsidP="004719F6">
      <w:pPr>
        <w:rPr>
          <w:b/>
        </w:rPr>
      </w:pPr>
      <w:r>
        <w:rPr>
          <w:b/>
          <w:noProof/>
        </w:rPr>
        <w:drawing>
          <wp:anchor distT="0" distB="0" distL="114300" distR="114300" simplePos="0" relativeHeight="251672576" behindDoc="0" locked="0" layoutInCell="1" allowOverlap="1" wp14:anchorId="77DC3E30" wp14:editId="2AD51367">
            <wp:simplePos x="0" y="0"/>
            <wp:positionH relativeFrom="margin">
              <wp:posOffset>179363</wp:posOffset>
            </wp:positionH>
            <wp:positionV relativeFrom="paragraph">
              <wp:posOffset>17438</wp:posOffset>
            </wp:positionV>
            <wp:extent cx="2778369" cy="2302885"/>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758.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79274" cy="230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5648" behindDoc="0" locked="0" layoutInCell="1" allowOverlap="1" wp14:anchorId="7327837C" wp14:editId="74C970A7">
            <wp:simplePos x="0" y="0"/>
            <wp:positionH relativeFrom="column">
              <wp:posOffset>3062605</wp:posOffset>
            </wp:positionH>
            <wp:positionV relativeFrom="paragraph">
              <wp:posOffset>8255</wp:posOffset>
            </wp:positionV>
            <wp:extent cx="2765425" cy="2312035"/>
            <wp:effectExtent l="0" t="0" r="0" b="0"/>
            <wp:wrapNone/>
            <wp:docPr id="2" name="Picture 2"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jpg"/>
                    <pic:cNvPicPr/>
                  </pic:nvPicPr>
                  <pic:blipFill rotWithShape="1">
                    <a:blip r:embed="rId10" cstate="print">
                      <a:extLst>
                        <a:ext uri="{28A0092B-C50C-407E-A947-70E740481C1C}">
                          <a14:useLocalDpi xmlns:a14="http://schemas.microsoft.com/office/drawing/2010/main" val="0"/>
                        </a:ext>
                      </a:extLst>
                    </a:blip>
                    <a:srcRect r="10268"/>
                    <a:stretch/>
                  </pic:blipFill>
                  <pic:spPr bwMode="auto">
                    <a:xfrm flipH="1">
                      <a:off x="0" y="0"/>
                      <a:ext cx="2765425" cy="2312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50D32" w14:textId="537414BE" w:rsidR="00CC1E05" w:rsidRDefault="00CC1E05" w:rsidP="004719F6">
      <w:pPr>
        <w:rPr>
          <w:b/>
        </w:rPr>
      </w:pPr>
    </w:p>
    <w:p w14:paraId="2000B750" w14:textId="56853BF2" w:rsidR="00CC1E05" w:rsidRDefault="00CC1E05" w:rsidP="004719F6">
      <w:pPr>
        <w:rPr>
          <w:b/>
        </w:rPr>
      </w:pPr>
    </w:p>
    <w:p w14:paraId="5059A27B" w14:textId="19BB3449" w:rsidR="00CC1E05" w:rsidRDefault="00CC1E05" w:rsidP="004719F6">
      <w:pPr>
        <w:rPr>
          <w:b/>
        </w:rPr>
      </w:pPr>
    </w:p>
    <w:p w14:paraId="3DD181B4" w14:textId="0AE645C2" w:rsidR="00CC1E05" w:rsidRDefault="00CC1E05" w:rsidP="004719F6">
      <w:pPr>
        <w:rPr>
          <w:b/>
        </w:rPr>
      </w:pPr>
    </w:p>
    <w:p w14:paraId="53E5D846" w14:textId="33A6CA8D" w:rsidR="00CC1E05" w:rsidRDefault="00CC1E05" w:rsidP="004719F6">
      <w:pPr>
        <w:rPr>
          <w:b/>
        </w:rPr>
      </w:pPr>
    </w:p>
    <w:p w14:paraId="20B543E3" w14:textId="64FA2BF0" w:rsidR="00CC1E05" w:rsidRDefault="00CC1E05" w:rsidP="004719F6">
      <w:pPr>
        <w:rPr>
          <w:b/>
        </w:rPr>
      </w:pPr>
    </w:p>
    <w:p w14:paraId="6C74732C" w14:textId="08A1166A" w:rsidR="00CC1E05" w:rsidRDefault="00CC1E05" w:rsidP="004719F6">
      <w:pPr>
        <w:rPr>
          <w:b/>
        </w:rPr>
      </w:pPr>
    </w:p>
    <w:p w14:paraId="43BC0CC7" w14:textId="20430C41" w:rsidR="00CC1E05" w:rsidRDefault="00CC1E05" w:rsidP="004719F6">
      <w:pPr>
        <w:rPr>
          <w:b/>
        </w:rPr>
      </w:pPr>
    </w:p>
    <w:p w14:paraId="4739EAE9" w14:textId="4059E0C5" w:rsidR="00CC1E05" w:rsidRDefault="00CC1E05" w:rsidP="004719F6">
      <w:pPr>
        <w:rPr>
          <w:b/>
        </w:rPr>
      </w:pPr>
    </w:p>
    <w:p w14:paraId="57422F6A" w14:textId="74D745F9" w:rsidR="00CC1E05" w:rsidRDefault="00CC1E05" w:rsidP="004719F6">
      <w:pPr>
        <w:rPr>
          <w:b/>
        </w:rPr>
      </w:pPr>
    </w:p>
    <w:p w14:paraId="2C77D456" w14:textId="0C19BC11" w:rsidR="00CC1E05" w:rsidRDefault="00CC1E05" w:rsidP="004719F6">
      <w:pPr>
        <w:rPr>
          <w:b/>
        </w:rPr>
      </w:pPr>
    </w:p>
    <w:p w14:paraId="52507CF7" w14:textId="66649B33" w:rsidR="00CC1E05" w:rsidRDefault="00EA3D2D" w:rsidP="004719F6">
      <w:pPr>
        <w:rPr>
          <w:b/>
        </w:rPr>
      </w:pPr>
      <w:r w:rsidRPr="00CC1E05">
        <w:rPr>
          <w:b/>
          <w:noProof/>
        </w:rPr>
        <mc:AlternateContent>
          <mc:Choice Requires="wps">
            <w:drawing>
              <wp:anchor distT="45720" distB="45720" distL="114300" distR="114300" simplePos="0" relativeHeight="251674624" behindDoc="0" locked="0" layoutInCell="1" allowOverlap="1" wp14:anchorId="2BAD8C8A" wp14:editId="3CA2E498">
                <wp:simplePos x="0" y="0"/>
                <wp:positionH relativeFrom="margin">
                  <wp:align>center</wp:align>
                </wp:positionH>
                <wp:positionV relativeFrom="paragraph">
                  <wp:posOffset>355649</wp:posOffset>
                </wp:positionV>
                <wp:extent cx="5553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4620"/>
                        </a:xfrm>
                        <a:prstGeom prst="rect">
                          <a:avLst/>
                        </a:prstGeom>
                        <a:solidFill>
                          <a:srgbClr val="FFFFFF"/>
                        </a:solidFill>
                        <a:ln w="9525">
                          <a:noFill/>
                          <a:miter lim="800000"/>
                          <a:headEnd/>
                          <a:tailEnd/>
                        </a:ln>
                      </wps:spPr>
                      <wps:txbx>
                        <w:txbxContent>
                          <w:p w14:paraId="21B4A2EC" w14:textId="1E9A7D23" w:rsidR="00CC1E05" w:rsidRPr="00CC1E05" w:rsidRDefault="00EA3D2D" w:rsidP="00CC1E05">
                            <w:pPr>
                              <w:jc w:val="both"/>
                              <w:rPr>
                                <w:sz w:val="20"/>
                                <w:szCs w:val="20"/>
                              </w:rPr>
                            </w:pPr>
                            <w:r>
                              <w:rPr>
                                <w:sz w:val="20"/>
                                <w:szCs w:val="20"/>
                              </w:rPr>
                              <w:t xml:space="preserve">LEFT </w:t>
                            </w:r>
                            <w:r w:rsidR="00CC1E05" w:rsidRPr="00CC1E05">
                              <w:rPr>
                                <w:sz w:val="20"/>
                                <w:szCs w:val="20"/>
                              </w:rPr>
                              <w:t xml:space="preserve">PHOTO: </w:t>
                            </w:r>
                            <w:r>
                              <w:rPr>
                                <w:sz w:val="20"/>
                                <w:szCs w:val="20"/>
                              </w:rPr>
                              <w:t>Filipino designer John Ablaza</w:t>
                            </w:r>
                            <w:r w:rsidR="00B61488">
                              <w:rPr>
                                <w:sz w:val="20"/>
                                <w:szCs w:val="20"/>
                              </w:rPr>
                              <w:t xml:space="preserve"> (center, holding bouquet), presents his collection at the LUSH Fashion Show on 29 September 2019 during the Third Annual Calgary International Fashion and Arts Week (CIFAW). RIGHT PHOTO: Filipino designer Kenny Ladaga (third from right) celebrates after his collection was showcased at the LUSH fashion show at CIFAW on 29 September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AD8C8A" id="_x0000_t202" coordsize="21600,21600" o:spt="202" path="m,l,21600r21600,l21600,xe">
                <v:stroke joinstyle="miter"/>
                <v:path gradientshapeok="t" o:connecttype="rect"/>
              </v:shapetype>
              <v:shape id="Text Box 2" o:spid="_x0000_s1026" type="#_x0000_t202" style="position:absolute;margin-left:0;margin-top:28pt;width:437.2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" stroked="f">
                <v:textbox style="mso-fit-shape-to-text:t">
                  <w:txbxContent>
                    <w:p w14:paraId="21B4A2EC" w14:textId="1E9A7D23" w:rsidR="00CC1E05" w:rsidRPr="00CC1E05" w:rsidRDefault="00EA3D2D" w:rsidP="00CC1E05">
                      <w:pPr>
                        <w:jc w:val="both"/>
                        <w:rPr>
                          <w:sz w:val="20"/>
                          <w:szCs w:val="20"/>
                        </w:rPr>
                      </w:pPr>
                      <w:r>
                        <w:rPr>
                          <w:sz w:val="20"/>
                          <w:szCs w:val="20"/>
                        </w:rPr>
                        <w:t xml:space="preserve">LEFT </w:t>
                      </w:r>
                      <w:r w:rsidR="00CC1E05" w:rsidRPr="00CC1E05">
                        <w:rPr>
                          <w:sz w:val="20"/>
                          <w:szCs w:val="20"/>
                        </w:rPr>
                        <w:t xml:space="preserve">PHOTO: </w:t>
                      </w:r>
                      <w:r>
                        <w:rPr>
                          <w:sz w:val="20"/>
                          <w:szCs w:val="20"/>
                        </w:rPr>
                        <w:t>Filipino designer John Ablaza</w:t>
                      </w:r>
                      <w:r w:rsidR="00B61488">
                        <w:rPr>
                          <w:sz w:val="20"/>
                          <w:szCs w:val="20"/>
                        </w:rPr>
                        <w:t xml:space="preserve"> (center, holding bouquet), presents his collection at the LUSH Fashion Show on 29 September 2019 during the Third Annual Calgary International Fashion and Arts Week (CIFAW). RIGHT PHOTO: Filipino designer Kenny Ladaga (third from right) celebrates after his collection was showcased at the LUSH fashion show at CIFAW on 29 September 2019.</w:t>
                      </w:r>
                    </w:p>
                  </w:txbxContent>
                </v:textbox>
                <w10:wrap type="square" anchorx="margin"/>
              </v:shape>
            </w:pict>
          </mc:Fallback>
        </mc:AlternateContent>
      </w:r>
    </w:p>
    <w:p w14:paraId="19847EAA" w14:textId="0AFBF2B6" w:rsidR="00CC1E05" w:rsidRDefault="00CC1E05" w:rsidP="004719F6">
      <w:pPr>
        <w:rPr>
          <w:b/>
        </w:rPr>
      </w:pPr>
    </w:p>
    <w:p w14:paraId="3094744E" w14:textId="77777777" w:rsidR="00C95356" w:rsidRPr="00C95356" w:rsidRDefault="00C95356" w:rsidP="00FC1349">
      <w:pPr>
        <w:jc w:val="both"/>
        <w:rPr>
          <w:bCs/>
          <w:noProof/>
        </w:rPr>
      </w:pPr>
      <w:r w:rsidRPr="00C95356">
        <w:rPr>
          <w:b/>
          <w:noProof/>
        </w:rPr>
        <w:t xml:space="preserve">9 October 2019, Calgary </w:t>
      </w:r>
      <w:r w:rsidRPr="00C95356">
        <w:rPr>
          <w:bCs/>
          <w:noProof/>
        </w:rPr>
        <w:t xml:space="preserve">– Filipino designers showcased their creativity and sartorial artistry in the exclusive fashion show L.U.S.H., which was held on 29 September 2019 at the Carriage House Inn in Calgary, Alberta, Canada as part of the third Calgary International Fashion and Arts Week (CIFAW). </w:t>
      </w:r>
    </w:p>
    <w:p w14:paraId="4A3EAFC0" w14:textId="77777777" w:rsidR="00C95356" w:rsidRPr="00C95356" w:rsidRDefault="00C95356" w:rsidP="00FC1349">
      <w:pPr>
        <w:jc w:val="both"/>
        <w:rPr>
          <w:bCs/>
          <w:noProof/>
        </w:rPr>
      </w:pPr>
    </w:p>
    <w:p w14:paraId="31D35EBD" w14:textId="77777777" w:rsidR="00C95356" w:rsidRPr="00C95356" w:rsidRDefault="00C95356" w:rsidP="00FC1349">
      <w:pPr>
        <w:jc w:val="both"/>
        <w:rPr>
          <w:bCs/>
          <w:noProof/>
        </w:rPr>
      </w:pPr>
      <w:r w:rsidRPr="00C95356">
        <w:rPr>
          <w:bCs/>
          <w:noProof/>
        </w:rPr>
        <w:t>The L.U.S.H show featured the collections of three Filipino designers, namely, Manila-based John Ablaza, Davao-based Kenny Ladaga, and Calgary-based Insig.Nia. The event marked the first time that CIFAW featured all-Filipino designers.</w:t>
      </w:r>
    </w:p>
    <w:p w14:paraId="4B8B5DE2" w14:textId="77777777" w:rsidR="00C95356" w:rsidRPr="00C95356" w:rsidRDefault="00C95356" w:rsidP="00FC1349">
      <w:pPr>
        <w:jc w:val="both"/>
        <w:rPr>
          <w:bCs/>
          <w:noProof/>
        </w:rPr>
      </w:pPr>
    </w:p>
    <w:p w14:paraId="3C9D897C" w14:textId="77777777" w:rsidR="00C95356" w:rsidRPr="00C95356" w:rsidRDefault="00C95356" w:rsidP="00FC1349">
      <w:pPr>
        <w:jc w:val="both"/>
        <w:rPr>
          <w:bCs/>
          <w:noProof/>
        </w:rPr>
      </w:pPr>
      <w:r w:rsidRPr="00C95356">
        <w:rPr>
          <w:bCs/>
          <w:noProof/>
        </w:rPr>
        <w:t>The fashion show was a production of Spotlight Couronne Internationale Inc. (SCII), which was also founded by Filipino fashion industry figure Limuel Hayag Vilela. According to SCII, the setup of the “LUSH" (Lifestyle, Unconventional, Selfless and High-Fashion) was inspired by love and freshness in a forest garden.</w:t>
      </w:r>
    </w:p>
    <w:p w14:paraId="02B0207C" w14:textId="77777777" w:rsidR="00C95356" w:rsidRPr="00C95356" w:rsidRDefault="00C95356" w:rsidP="00C95356">
      <w:pPr>
        <w:rPr>
          <w:bCs/>
          <w:noProof/>
        </w:rPr>
      </w:pPr>
    </w:p>
    <w:p w14:paraId="39DADEA2" w14:textId="77777777" w:rsidR="00C95356" w:rsidRPr="00C95356" w:rsidRDefault="00C95356" w:rsidP="00C95356">
      <w:pPr>
        <w:rPr>
          <w:bCs/>
          <w:noProof/>
        </w:rPr>
      </w:pPr>
    </w:p>
    <w:p w14:paraId="1C9BBF6D" w14:textId="77777777" w:rsidR="00C95356" w:rsidRPr="00C95356" w:rsidRDefault="00C95356" w:rsidP="00C95356">
      <w:pPr>
        <w:rPr>
          <w:bCs/>
          <w:noProof/>
        </w:rPr>
      </w:pPr>
    </w:p>
    <w:p w14:paraId="1E0B8986" w14:textId="2F06F46E" w:rsidR="00C95356" w:rsidRPr="00C95356" w:rsidRDefault="00C95356" w:rsidP="00FC1349">
      <w:pPr>
        <w:jc w:val="both"/>
        <w:rPr>
          <w:bCs/>
          <w:noProof/>
        </w:rPr>
      </w:pPr>
      <w:r w:rsidRPr="00B61488">
        <w:rPr>
          <w:noProof/>
          <w:color w:val="222222"/>
          <w:shd w:val="clear" w:color="auto" w:fill="FFFFFF"/>
        </w:rPr>
        <w:lastRenderedPageBreak/>
        <w:drawing>
          <wp:anchor distT="0" distB="0" distL="114300" distR="114300" simplePos="0" relativeHeight="251677696" behindDoc="0" locked="0" layoutInCell="1" allowOverlap="1" wp14:anchorId="0DE44AD4" wp14:editId="41E22586">
            <wp:simplePos x="0" y="0"/>
            <wp:positionH relativeFrom="margin">
              <wp:align>left</wp:align>
            </wp:positionH>
            <wp:positionV relativeFrom="margin">
              <wp:align>top</wp:align>
            </wp:positionV>
            <wp:extent cx="3279140" cy="35325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758.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86316" cy="3540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356">
        <w:rPr>
          <w:bCs/>
          <w:noProof/>
        </w:rPr>
        <w:t>Celebrating diversity, L.U.S.H featured models of diverse backgrounds, which included Filipina talents.</w:t>
      </w:r>
    </w:p>
    <w:p w14:paraId="622872E4" w14:textId="178045EB" w:rsidR="00B61488" w:rsidRDefault="00B61488" w:rsidP="009164FC">
      <w:pPr>
        <w:jc w:val="both"/>
        <w:rPr>
          <w:color w:val="222222"/>
          <w:shd w:val="clear" w:color="auto" w:fill="FFFFFF"/>
        </w:rPr>
      </w:pPr>
    </w:p>
    <w:p w14:paraId="6FFCD3D2" w14:textId="0FC3FB11" w:rsidR="00C95356" w:rsidRPr="00C95356" w:rsidRDefault="00C95356" w:rsidP="00FC1349">
      <w:pPr>
        <w:jc w:val="both"/>
        <w:rPr>
          <w:bCs/>
          <w:noProof/>
        </w:rPr>
      </w:pPr>
      <w:r w:rsidRPr="00C95356">
        <w:rPr>
          <w:bCs/>
          <w:noProof/>
        </w:rPr>
        <w:t>Before the L.U.S.H. event, Messrs. Ablaza and Ladaga, Spotlight Couronne’s Messrs. Limuel Hayag Vilela and Alvin Francia, and Ms. Pierre-Lyn Arcega paid a courtesy call on Consul General Zaldy Patron at the Philippine Consulate General on 25 September. The Consul General expressed appreciation to the two fashion creatives and the organizers for showcasing Filipino creations at the fashion event.</w:t>
      </w:r>
    </w:p>
    <w:p w14:paraId="5157208A" w14:textId="4C8F45D0" w:rsidR="00C95356" w:rsidRPr="00C95356" w:rsidRDefault="00C95356" w:rsidP="00C95356">
      <w:pPr>
        <w:rPr>
          <w:bCs/>
          <w:noProof/>
        </w:rPr>
      </w:pPr>
    </w:p>
    <w:p w14:paraId="168834B6" w14:textId="58892824" w:rsidR="00C95356" w:rsidRDefault="00C95356" w:rsidP="00C95356">
      <w:pPr>
        <w:jc w:val="both"/>
        <w:rPr>
          <w:color w:val="222222"/>
          <w:shd w:val="clear" w:color="auto" w:fill="FFFFFF"/>
        </w:rPr>
      </w:pPr>
      <w:r w:rsidRPr="00B61488">
        <w:rPr>
          <w:noProof/>
          <w:color w:val="222222"/>
          <w:shd w:val="clear" w:color="auto" w:fill="FFFFFF"/>
        </w:rPr>
        <mc:AlternateContent>
          <mc:Choice Requires="wps">
            <w:drawing>
              <wp:anchor distT="45720" distB="45720" distL="114300" distR="114300" simplePos="0" relativeHeight="251678720" behindDoc="0" locked="0" layoutInCell="1" allowOverlap="1" wp14:anchorId="4069DDBE" wp14:editId="44767475">
                <wp:simplePos x="0" y="0"/>
                <wp:positionH relativeFrom="margin">
                  <wp:posOffset>-5715</wp:posOffset>
                </wp:positionH>
                <wp:positionV relativeFrom="paragraph">
                  <wp:posOffset>506095</wp:posOffset>
                </wp:positionV>
                <wp:extent cx="3253105" cy="1404620"/>
                <wp:effectExtent l="0" t="0" r="444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404620"/>
                        </a:xfrm>
                        <a:prstGeom prst="rect">
                          <a:avLst/>
                        </a:prstGeom>
                        <a:solidFill>
                          <a:srgbClr val="FFFFFF"/>
                        </a:solidFill>
                        <a:ln w="9525">
                          <a:noFill/>
                          <a:miter lim="800000"/>
                          <a:headEnd/>
                          <a:tailEnd/>
                        </a:ln>
                      </wps:spPr>
                      <wps:txbx>
                        <w:txbxContent>
                          <w:p w14:paraId="1E296A6A" w14:textId="00F7A1A2" w:rsidR="00B61488" w:rsidRPr="00C95356" w:rsidRDefault="00B61488" w:rsidP="00B61488">
                            <w:pPr>
                              <w:jc w:val="both"/>
                              <w:rPr>
                                <w:sz w:val="18"/>
                                <w:szCs w:val="18"/>
                              </w:rPr>
                            </w:pPr>
                            <w:r w:rsidRPr="00C95356">
                              <w:rPr>
                                <w:sz w:val="18"/>
                                <w:szCs w:val="18"/>
                              </w:rPr>
                              <w:t xml:space="preserve">PHOTO: </w:t>
                            </w:r>
                            <w:r w:rsidR="00C95356" w:rsidRPr="00C95356">
                              <w:rPr>
                                <w:bCs/>
                                <w:noProof/>
                                <w:sz w:val="18"/>
                                <w:szCs w:val="18"/>
                              </w:rPr>
                              <w:t>Filipino designers John Ablaza and Kenny Ladaga call on Consul General Zaldy Patron on 25 September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9DDBE" id="_x0000_s1027" type="#_x0000_t202" style="position:absolute;left:0;text-align:left;margin-left:-.45pt;margin-top:39.85pt;width:256.1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WwIgIAACMEAAAOAAAAZHJzL2Uyb0RvYy54bWysU9tuGyEQfa/Uf0C813uxnSY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" stroked="f">
                <v:textbox style="mso-fit-shape-to-text:t">
                  <w:txbxContent>
                    <w:p w14:paraId="1E296A6A" w14:textId="00F7A1A2" w:rsidR="00B61488" w:rsidRPr="00C95356" w:rsidRDefault="00B61488" w:rsidP="00B61488">
                      <w:pPr>
                        <w:jc w:val="both"/>
                        <w:rPr>
                          <w:sz w:val="18"/>
                          <w:szCs w:val="18"/>
                        </w:rPr>
                      </w:pPr>
                      <w:r w:rsidRPr="00C95356">
                        <w:rPr>
                          <w:sz w:val="18"/>
                          <w:szCs w:val="18"/>
                        </w:rPr>
                        <w:t xml:space="preserve">PHOTO: </w:t>
                      </w:r>
                      <w:r w:rsidR="00C95356" w:rsidRPr="00C95356">
                        <w:rPr>
                          <w:bCs/>
                          <w:noProof/>
                          <w:sz w:val="18"/>
                          <w:szCs w:val="18"/>
                        </w:rPr>
                        <w:t>Filipino designers John Ablaza and Kenny Ladaga call on Consul General Zaldy Patron on 25 September 2019.</w:t>
                      </w:r>
                    </w:p>
                  </w:txbxContent>
                </v:textbox>
                <w10:wrap type="square" anchorx="margin"/>
              </v:shape>
            </w:pict>
          </mc:Fallback>
        </mc:AlternateContent>
      </w:r>
      <w:r w:rsidRPr="00C95356">
        <w:rPr>
          <w:bCs/>
          <w:noProof/>
        </w:rPr>
        <w:t>Consul General Patron also attended the L.U.S.H. to show his support for the designers and organizers. END</w:t>
      </w:r>
    </w:p>
    <w:p w14:paraId="22AE9225" w14:textId="4E6DB6F9" w:rsidR="00B61488" w:rsidRDefault="00B61488" w:rsidP="009164FC">
      <w:pPr>
        <w:jc w:val="both"/>
        <w:rPr>
          <w:color w:val="222222"/>
          <w:shd w:val="clear" w:color="auto" w:fill="FFFFFF"/>
        </w:rPr>
      </w:pPr>
    </w:p>
    <w:p w14:paraId="280233FB" w14:textId="1F3B1EC7" w:rsidR="006D486C" w:rsidRDefault="006D486C" w:rsidP="00C24C00">
      <w:pPr>
        <w:jc w:val="both"/>
        <w:rPr>
          <w:color w:val="000000" w:themeColor="text1"/>
        </w:rPr>
      </w:pPr>
    </w:p>
    <w:p w14:paraId="0DFB5A0C" w14:textId="46418835" w:rsidR="006D486C" w:rsidRDefault="006D486C" w:rsidP="00C24C00">
      <w:pPr>
        <w:jc w:val="both"/>
        <w:rPr>
          <w:color w:val="000000" w:themeColor="text1"/>
        </w:rPr>
      </w:pPr>
    </w:p>
    <w:p w14:paraId="4A6C9584" w14:textId="172FBEAD" w:rsidR="006D486C" w:rsidRDefault="006D486C" w:rsidP="00C24C00">
      <w:pPr>
        <w:jc w:val="both"/>
        <w:rPr>
          <w:color w:val="000000" w:themeColor="text1"/>
        </w:rPr>
      </w:pPr>
    </w:p>
    <w:p w14:paraId="10284EB3" w14:textId="1B9034DE" w:rsidR="006D486C" w:rsidRDefault="00C95356" w:rsidP="00C24C00">
      <w:pPr>
        <w:jc w:val="both"/>
        <w:rPr>
          <w:color w:val="000000" w:themeColor="text1"/>
        </w:rPr>
      </w:pPr>
      <w:r w:rsidRPr="00B61488">
        <w:rPr>
          <w:noProof/>
          <w:color w:val="222222"/>
          <w:shd w:val="clear" w:color="auto" w:fill="FFFFFF"/>
        </w:rPr>
        <mc:AlternateContent>
          <mc:Choice Requires="wps">
            <w:drawing>
              <wp:anchor distT="45720" distB="45720" distL="114300" distR="114300" simplePos="0" relativeHeight="251680768" behindDoc="0" locked="0" layoutInCell="1" allowOverlap="1" wp14:anchorId="71D1ACA3" wp14:editId="0648EF16">
                <wp:simplePos x="0" y="0"/>
                <wp:positionH relativeFrom="margin">
                  <wp:align>left</wp:align>
                </wp:positionH>
                <wp:positionV relativeFrom="paragraph">
                  <wp:posOffset>3183890</wp:posOffset>
                </wp:positionV>
                <wp:extent cx="5846445" cy="1404620"/>
                <wp:effectExtent l="0" t="0" r="190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1404620"/>
                        </a:xfrm>
                        <a:prstGeom prst="rect">
                          <a:avLst/>
                        </a:prstGeom>
                        <a:solidFill>
                          <a:srgbClr val="FFFFFF"/>
                        </a:solidFill>
                        <a:ln w="9525">
                          <a:noFill/>
                          <a:miter lim="800000"/>
                          <a:headEnd/>
                          <a:tailEnd/>
                        </a:ln>
                      </wps:spPr>
                      <wps:txbx>
                        <w:txbxContent>
                          <w:p w14:paraId="0786DB65" w14:textId="2F5FE320" w:rsidR="00C95356" w:rsidRPr="00C95356" w:rsidRDefault="00C95356" w:rsidP="00C95356">
                            <w:pPr>
                              <w:jc w:val="both"/>
                              <w:rPr>
                                <w:sz w:val="18"/>
                                <w:szCs w:val="18"/>
                              </w:rPr>
                            </w:pPr>
                            <w:r w:rsidRPr="00C95356">
                              <w:rPr>
                                <w:sz w:val="18"/>
                                <w:szCs w:val="18"/>
                              </w:rPr>
                              <w:t>PHOTO</w:t>
                            </w:r>
                            <w:r>
                              <w:rPr>
                                <w:sz w:val="18"/>
                                <w:szCs w:val="18"/>
                              </w:rPr>
                              <w:t>S, LEFT TO RIGHT: CIFAW models walk down the runway wearing the designs of Kenny Ladaga, John Ablaza and Insig.Nia</w:t>
                            </w:r>
                            <w:r w:rsidR="00FC1349">
                              <w:rPr>
                                <w:sz w:val="18"/>
                                <w:szCs w:val="18"/>
                              </w:rPr>
                              <w:t>, 29 September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D1ACA3" id="_x0000_s1028" type="#_x0000_t202" style="position:absolute;left:0;text-align:left;margin-left:0;margin-top:250.7pt;width:460.35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" stroked="f">
                <v:textbox style="mso-fit-shape-to-text:t">
                  <w:txbxContent>
                    <w:p w14:paraId="0786DB65" w14:textId="2F5FE320" w:rsidR="00C95356" w:rsidRPr="00C95356" w:rsidRDefault="00C95356" w:rsidP="00C95356">
                      <w:pPr>
                        <w:jc w:val="both"/>
                        <w:rPr>
                          <w:sz w:val="18"/>
                          <w:szCs w:val="18"/>
                        </w:rPr>
                      </w:pPr>
                      <w:r w:rsidRPr="00C95356">
                        <w:rPr>
                          <w:sz w:val="18"/>
                          <w:szCs w:val="18"/>
                        </w:rPr>
                        <w:t>PHOTO</w:t>
                      </w:r>
                      <w:r>
                        <w:rPr>
                          <w:sz w:val="18"/>
                          <w:szCs w:val="18"/>
                        </w:rPr>
                        <w:t>S, LEFT TO RIGHT: CIFAW models walk down the runway wearing the designs of Kenny Ladaga, John Ablaza and Insig.Nia</w:t>
                      </w:r>
                      <w:r w:rsidR="00FC1349">
                        <w:rPr>
                          <w:sz w:val="18"/>
                          <w:szCs w:val="18"/>
                        </w:rPr>
                        <w:t>, 29 September 2019.</w:t>
                      </w:r>
                    </w:p>
                  </w:txbxContent>
                </v:textbox>
                <w10:wrap type="square" anchorx="margin"/>
              </v:shape>
            </w:pict>
          </mc:Fallback>
        </mc:AlternateContent>
      </w:r>
      <w:r>
        <w:rPr>
          <w:noProof/>
        </w:rPr>
        <w:drawing>
          <wp:inline distT="0" distB="0" distL="0" distR="0" wp14:anchorId="43712BCD" wp14:editId="658E64DF">
            <wp:extent cx="2048510" cy="3076260"/>
            <wp:effectExtent l="0" t="0" r="8890" b="0"/>
            <wp:docPr id="7" name="Picture 7"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rotWithShape="1">
                    <a:blip r:embed="rId12" cstate="print">
                      <a:extLst>
                        <a:ext uri="{28A0092B-C50C-407E-A947-70E740481C1C}">
                          <a14:useLocalDpi xmlns:a14="http://schemas.microsoft.com/office/drawing/2010/main" val="0"/>
                        </a:ext>
                      </a:extLst>
                    </a:blip>
                    <a:srcRect l="19356" t="13552" r="6112" b="5842"/>
                    <a:stretch/>
                  </pic:blipFill>
                  <pic:spPr bwMode="auto">
                    <a:xfrm>
                      <a:off x="0" y="0"/>
                      <a:ext cx="2067351" cy="310455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EB4151" wp14:editId="293256D0">
            <wp:extent cx="1987061" cy="3094355"/>
            <wp:effectExtent l="0" t="0" r="0" b="0"/>
            <wp:docPr id="8" name="Picture 8"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rotWithShape="1">
                    <a:blip r:embed="rId13" cstate="print">
                      <a:extLst>
                        <a:ext uri="{28A0092B-C50C-407E-A947-70E740481C1C}">
                          <a14:useLocalDpi xmlns:a14="http://schemas.microsoft.com/office/drawing/2010/main" val="0"/>
                        </a:ext>
                      </a:extLst>
                    </a:blip>
                    <a:srcRect l="13577" t="10856" r="13219" b="1919"/>
                    <a:stretch/>
                  </pic:blipFill>
                  <pic:spPr bwMode="auto">
                    <a:xfrm>
                      <a:off x="0" y="0"/>
                      <a:ext cx="1997364" cy="311039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EAAA43" wp14:editId="42FB3407">
            <wp:extent cx="1802423" cy="3093857"/>
            <wp:effectExtent l="0" t="0" r="7620" b="0"/>
            <wp:docPr id="9" name="Picture 9"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rotWithShape="1">
                    <a:blip r:embed="rId14" cstate="print">
                      <a:extLst>
                        <a:ext uri="{28A0092B-C50C-407E-A947-70E740481C1C}">
                          <a14:useLocalDpi xmlns:a14="http://schemas.microsoft.com/office/drawing/2010/main" val="0"/>
                        </a:ext>
                      </a:extLst>
                    </a:blip>
                    <a:srcRect l="4303" r="24193" b="2652"/>
                    <a:stretch/>
                  </pic:blipFill>
                  <pic:spPr bwMode="auto">
                    <a:xfrm>
                      <a:off x="0" y="0"/>
                      <a:ext cx="1814919" cy="3115306"/>
                    </a:xfrm>
                    <a:prstGeom prst="rect">
                      <a:avLst/>
                    </a:prstGeom>
                    <a:ln>
                      <a:noFill/>
                    </a:ln>
                    <a:extLst>
                      <a:ext uri="{53640926-AAD7-44D8-BBD7-CCE9431645EC}">
                        <a14:shadowObscured xmlns:a14="http://schemas.microsoft.com/office/drawing/2010/main"/>
                      </a:ext>
                    </a:extLst>
                  </pic:spPr>
                </pic:pic>
              </a:graphicData>
            </a:graphic>
          </wp:inline>
        </w:drawing>
      </w:r>
    </w:p>
    <w:p w14:paraId="46A42D86" w14:textId="46148070" w:rsidR="00C3171B" w:rsidRDefault="00C3171B" w:rsidP="00922A7C">
      <w:pPr>
        <w:jc w:val="both"/>
      </w:pPr>
    </w:p>
    <w:sectPr w:rsidR="00C3171B" w:rsidSect="00DF0EEF">
      <w:footerReference w:type="default" r:id="rId15"/>
      <w:pgSz w:w="11906" w:h="16838" w:code="9"/>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31010" w14:textId="77777777" w:rsidR="00F575E1" w:rsidRDefault="00F575E1" w:rsidP="0063202C">
      <w:r>
        <w:separator/>
      </w:r>
    </w:p>
  </w:endnote>
  <w:endnote w:type="continuationSeparator" w:id="0">
    <w:p w14:paraId="67AE1659" w14:textId="77777777" w:rsidR="00F575E1" w:rsidRDefault="00F575E1" w:rsidP="00632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581618"/>
      <w:docPartObj>
        <w:docPartGallery w:val="Page Numbers (Bottom of Page)"/>
        <w:docPartUnique/>
      </w:docPartObj>
    </w:sdtPr>
    <w:sdtEndPr>
      <w:rPr>
        <w:noProof/>
        <w:sz w:val="20"/>
        <w:szCs w:val="20"/>
      </w:rPr>
    </w:sdtEndPr>
    <w:sdtContent>
      <w:p w14:paraId="29A0AB49" w14:textId="3B5217AC" w:rsidR="00C859AE" w:rsidRPr="00C859AE" w:rsidRDefault="00C859AE">
        <w:pPr>
          <w:pStyle w:val="Footer"/>
          <w:jc w:val="right"/>
          <w:rPr>
            <w:sz w:val="20"/>
            <w:szCs w:val="20"/>
          </w:rPr>
        </w:pPr>
        <w:r w:rsidRPr="00C859AE">
          <w:rPr>
            <w:sz w:val="20"/>
            <w:szCs w:val="20"/>
          </w:rPr>
          <w:t xml:space="preserve">Page </w:t>
        </w:r>
        <w:r w:rsidRPr="00C859AE">
          <w:rPr>
            <w:sz w:val="20"/>
            <w:szCs w:val="20"/>
          </w:rPr>
          <w:fldChar w:fldCharType="begin"/>
        </w:r>
        <w:r w:rsidRPr="00C859AE">
          <w:rPr>
            <w:sz w:val="20"/>
            <w:szCs w:val="20"/>
          </w:rPr>
          <w:instrText xml:space="preserve"> PAGE   \* MERGEFORMAT </w:instrText>
        </w:r>
        <w:r w:rsidRPr="00C859AE">
          <w:rPr>
            <w:sz w:val="20"/>
            <w:szCs w:val="20"/>
          </w:rPr>
          <w:fldChar w:fldCharType="separate"/>
        </w:r>
        <w:r w:rsidRPr="00C859AE">
          <w:rPr>
            <w:noProof/>
            <w:sz w:val="20"/>
            <w:szCs w:val="20"/>
          </w:rPr>
          <w:t>2</w:t>
        </w:r>
        <w:r w:rsidRPr="00C859AE">
          <w:rPr>
            <w:noProof/>
            <w:sz w:val="20"/>
            <w:szCs w:val="20"/>
          </w:rPr>
          <w:fldChar w:fldCharType="end"/>
        </w:r>
        <w:r w:rsidRPr="00C859AE">
          <w:rPr>
            <w:noProof/>
            <w:sz w:val="20"/>
            <w:szCs w:val="20"/>
          </w:rPr>
          <w:t xml:space="preserve"> of </w:t>
        </w:r>
        <w:r w:rsidR="002F50CF">
          <w:rPr>
            <w:noProof/>
            <w:sz w:val="20"/>
            <w:szCs w:val="20"/>
          </w:rPr>
          <w:t>2</w:t>
        </w:r>
      </w:p>
    </w:sdtContent>
  </w:sdt>
  <w:p w14:paraId="6A693BEC" w14:textId="77777777" w:rsidR="00C859AE" w:rsidRDefault="00C85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060AA" w14:textId="77777777" w:rsidR="00F575E1" w:rsidRDefault="00F575E1" w:rsidP="0063202C">
      <w:r>
        <w:separator/>
      </w:r>
    </w:p>
  </w:footnote>
  <w:footnote w:type="continuationSeparator" w:id="0">
    <w:p w14:paraId="09766866" w14:textId="77777777" w:rsidR="00F575E1" w:rsidRDefault="00F575E1" w:rsidP="006320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3FD5"/>
    <w:multiLevelType w:val="hybridMultilevel"/>
    <w:tmpl w:val="37ECB1A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CBD5EB9"/>
    <w:multiLevelType w:val="hybridMultilevel"/>
    <w:tmpl w:val="42DAF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F9640D"/>
    <w:multiLevelType w:val="hybridMultilevel"/>
    <w:tmpl w:val="21F4CE94"/>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3" w15:restartNumberingAfterBreak="0">
    <w:nsid w:val="17AC5125"/>
    <w:multiLevelType w:val="hybridMultilevel"/>
    <w:tmpl w:val="7EA85C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397D1F"/>
    <w:multiLevelType w:val="hybridMultilevel"/>
    <w:tmpl w:val="B34260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797B60"/>
    <w:multiLevelType w:val="hybridMultilevel"/>
    <w:tmpl w:val="E10634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C420C4C"/>
    <w:multiLevelType w:val="multilevel"/>
    <w:tmpl w:val="DBC4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A0552C"/>
    <w:multiLevelType w:val="hybridMultilevel"/>
    <w:tmpl w:val="A9187D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6045BCE"/>
    <w:multiLevelType w:val="hybridMultilevel"/>
    <w:tmpl w:val="7BF85652"/>
    <w:lvl w:ilvl="0" w:tplc="5532F4A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4965765E"/>
    <w:multiLevelType w:val="hybridMultilevel"/>
    <w:tmpl w:val="A95230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587A0686"/>
    <w:multiLevelType w:val="multilevel"/>
    <w:tmpl w:val="C8B6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FD2184"/>
    <w:multiLevelType w:val="hybridMultilevel"/>
    <w:tmpl w:val="F05E0D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5B23D5D"/>
    <w:multiLevelType w:val="hybridMultilevel"/>
    <w:tmpl w:val="1DB2ABEA"/>
    <w:lvl w:ilvl="0" w:tplc="5532F4A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83930A7"/>
    <w:multiLevelType w:val="hybridMultilevel"/>
    <w:tmpl w:val="4EEC3D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EEB6CDA"/>
    <w:multiLevelType w:val="multilevel"/>
    <w:tmpl w:val="8D38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AC5783"/>
    <w:multiLevelType w:val="hybridMultilevel"/>
    <w:tmpl w:val="040C80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AE46171"/>
    <w:multiLevelType w:val="hybridMultilevel"/>
    <w:tmpl w:val="E2BE2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5"/>
  </w:num>
  <w:num w:numId="2">
    <w:abstractNumId w:val="14"/>
  </w:num>
  <w:num w:numId="3">
    <w:abstractNumId w:val="10"/>
  </w:num>
  <w:num w:numId="4">
    <w:abstractNumId w:val="1"/>
  </w:num>
  <w:num w:numId="5">
    <w:abstractNumId w:val="13"/>
  </w:num>
  <w:num w:numId="6">
    <w:abstractNumId w:val="0"/>
  </w:num>
  <w:num w:numId="7">
    <w:abstractNumId w:val="11"/>
  </w:num>
  <w:num w:numId="8">
    <w:abstractNumId w:val="9"/>
  </w:num>
  <w:num w:numId="9">
    <w:abstractNumId w:val="16"/>
  </w:num>
  <w:num w:numId="10">
    <w:abstractNumId w:val="2"/>
  </w:num>
  <w:num w:numId="11">
    <w:abstractNumId w:val="3"/>
  </w:num>
  <w:num w:numId="12">
    <w:abstractNumId w:val="12"/>
  </w:num>
  <w:num w:numId="13">
    <w:abstractNumId w:val="7"/>
  </w:num>
  <w:num w:numId="14">
    <w:abstractNumId w:val="8"/>
  </w:num>
  <w:num w:numId="15">
    <w:abstractNumId w:val="5"/>
  </w:num>
  <w:num w:numId="16">
    <w:abstractNumId w:val="4"/>
  </w:num>
  <w:num w:numId="1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ldy Patron">
    <w15:presenceInfo w15:providerId="Windows Live" w15:userId="8b8efaac3da20d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AC7"/>
    <w:rsid w:val="000069D1"/>
    <w:rsid w:val="00021634"/>
    <w:rsid w:val="00043CBD"/>
    <w:rsid w:val="00085E9D"/>
    <w:rsid w:val="00091068"/>
    <w:rsid w:val="00094D6C"/>
    <w:rsid w:val="000A2629"/>
    <w:rsid w:val="000A42F8"/>
    <w:rsid w:val="000B3E35"/>
    <w:rsid w:val="000B43E9"/>
    <w:rsid w:val="000E37C3"/>
    <w:rsid w:val="000F7BE5"/>
    <w:rsid w:val="00107980"/>
    <w:rsid w:val="00123D28"/>
    <w:rsid w:val="00130F9F"/>
    <w:rsid w:val="001340E2"/>
    <w:rsid w:val="001415A9"/>
    <w:rsid w:val="0014767D"/>
    <w:rsid w:val="00160742"/>
    <w:rsid w:val="001A5B33"/>
    <w:rsid w:val="001B28CF"/>
    <w:rsid w:val="001C498C"/>
    <w:rsid w:val="001E036F"/>
    <w:rsid w:val="001E49F5"/>
    <w:rsid w:val="001E5546"/>
    <w:rsid w:val="001F1FA3"/>
    <w:rsid w:val="001F412A"/>
    <w:rsid w:val="001F6C84"/>
    <w:rsid w:val="00210AE1"/>
    <w:rsid w:val="00221B98"/>
    <w:rsid w:val="00250412"/>
    <w:rsid w:val="00276D32"/>
    <w:rsid w:val="002A5577"/>
    <w:rsid w:val="002B0997"/>
    <w:rsid w:val="002B26CE"/>
    <w:rsid w:val="002D668B"/>
    <w:rsid w:val="002E0EE4"/>
    <w:rsid w:val="002F4CAF"/>
    <w:rsid w:val="002F50CF"/>
    <w:rsid w:val="0030016D"/>
    <w:rsid w:val="0031757F"/>
    <w:rsid w:val="0037497C"/>
    <w:rsid w:val="0037527C"/>
    <w:rsid w:val="00376B84"/>
    <w:rsid w:val="003A03D7"/>
    <w:rsid w:val="003C1082"/>
    <w:rsid w:val="003C217B"/>
    <w:rsid w:val="003F119D"/>
    <w:rsid w:val="003F5060"/>
    <w:rsid w:val="004018FE"/>
    <w:rsid w:val="00407FD8"/>
    <w:rsid w:val="00420F60"/>
    <w:rsid w:val="00427F86"/>
    <w:rsid w:val="00434221"/>
    <w:rsid w:val="00444D90"/>
    <w:rsid w:val="00445FD9"/>
    <w:rsid w:val="00453493"/>
    <w:rsid w:val="00453D8E"/>
    <w:rsid w:val="00460B68"/>
    <w:rsid w:val="004719F6"/>
    <w:rsid w:val="004837B9"/>
    <w:rsid w:val="0049344A"/>
    <w:rsid w:val="004A0328"/>
    <w:rsid w:val="004A2679"/>
    <w:rsid w:val="004A51E2"/>
    <w:rsid w:val="004B6AF0"/>
    <w:rsid w:val="004C0F9B"/>
    <w:rsid w:val="004D2829"/>
    <w:rsid w:val="004E2E81"/>
    <w:rsid w:val="004F7F92"/>
    <w:rsid w:val="00517880"/>
    <w:rsid w:val="00533FF2"/>
    <w:rsid w:val="00555597"/>
    <w:rsid w:val="00556CD5"/>
    <w:rsid w:val="00567C8B"/>
    <w:rsid w:val="00580DD4"/>
    <w:rsid w:val="00591BAA"/>
    <w:rsid w:val="005946BC"/>
    <w:rsid w:val="00596F5B"/>
    <w:rsid w:val="005A13E7"/>
    <w:rsid w:val="005A4A31"/>
    <w:rsid w:val="005B5DB0"/>
    <w:rsid w:val="005C7CCC"/>
    <w:rsid w:val="0060765C"/>
    <w:rsid w:val="006152A3"/>
    <w:rsid w:val="00631F55"/>
    <w:rsid w:val="0063202C"/>
    <w:rsid w:val="00634A9E"/>
    <w:rsid w:val="006434A5"/>
    <w:rsid w:val="00664A41"/>
    <w:rsid w:val="00677630"/>
    <w:rsid w:val="00690FF3"/>
    <w:rsid w:val="006D1247"/>
    <w:rsid w:val="006D486C"/>
    <w:rsid w:val="006D5808"/>
    <w:rsid w:val="006D75D9"/>
    <w:rsid w:val="006E51A2"/>
    <w:rsid w:val="00703CCC"/>
    <w:rsid w:val="007134B6"/>
    <w:rsid w:val="0072285E"/>
    <w:rsid w:val="00733D0F"/>
    <w:rsid w:val="00754682"/>
    <w:rsid w:val="00783B0C"/>
    <w:rsid w:val="00784DBD"/>
    <w:rsid w:val="007928DD"/>
    <w:rsid w:val="00796A6B"/>
    <w:rsid w:val="007A0631"/>
    <w:rsid w:val="007A1284"/>
    <w:rsid w:val="007A758E"/>
    <w:rsid w:val="007B037A"/>
    <w:rsid w:val="007B123A"/>
    <w:rsid w:val="007B7FB5"/>
    <w:rsid w:val="007C6004"/>
    <w:rsid w:val="007D3CA4"/>
    <w:rsid w:val="007E1A4B"/>
    <w:rsid w:val="007E537F"/>
    <w:rsid w:val="007F2A74"/>
    <w:rsid w:val="00812396"/>
    <w:rsid w:val="00820D1A"/>
    <w:rsid w:val="00834081"/>
    <w:rsid w:val="00834691"/>
    <w:rsid w:val="00843252"/>
    <w:rsid w:val="00845CB4"/>
    <w:rsid w:val="00855736"/>
    <w:rsid w:val="00857070"/>
    <w:rsid w:val="0086214D"/>
    <w:rsid w:val="0086552F"/>
    <w:rsid w:val="0087304D"/>
    <w:rsid w:val="00875658"/>
    <w:rsid w:val="00876F66"/>
    <w:rsid w:val="00886676"/>
    <w:rsid w:val="008A008E"/>
    <w:rsid w:val="008B7008"/>
    <w:rsid w:val="008C556E"/>
    <w:rsid w:val="008D7219"/>
    <w:rsid w:val="008E53E6"/>
    <w:rsid w:val="008E5EE2"/>
    <w:rsid w:val="009164FC"/>
    <w:rsid w:val="00920521"/>
    <w:rsid w:val="00922A7C"/>
    <w:rsid w:val="00931B4F"/>
    <w:rsid w:val="00966213"/>
    <w:rsid w:val="009862FC"/>
    <w:rsid w:val="00987F41"/>
    <w:rsid w:val="009A003A"/>
    <w:rsid w:val="009D0384"/>
    <w:rsid w:val="009D2665"/>
    <w:rsid w:val="009D4024"/>
    <w:rsid w:val="009E2B9C"/>
    <w:rsid w:val="00A07500"/>
    <w:rsid w:val="00A15E0B"/>
    <w:rsid w:val="00A3006C"/>
    <w:rsid w:val="00A30C82"/>
    <w:rsid w:val="00A42F9A"/>
    <w:rsid w:val="00A75FCF"/>
    <w:rsid w:val="00A83326"/>
    <w:rsid w:val="00A8370F"/>
    <w:rsid w:val="00AA3D23"/>
    <w:rsid w:val="00AB5EA8"/>
    <w:rsid w:val="00AD2FC5"/>
    <w:rsid w:val="00AF4645"/>
    <w:rsid w:val="00B01994"/>
    <w:rsid w:val="00B117C3"/>
    <w:rsid w:val="00B31D4E"/>
    <w:rsid w:val="00B61488"/>
    <w:rsid w:val="00B63191"/>
    <w:rsid w:val="00B63AC7"/>
    <w:rsid w:val="00B64C23"/>
    <w:rsid w:val="00B669AD"/>
    <w:rsid w:val="00B76147"/>
    <w:rsid w:val="00B82047"/>
    <w:rsid w:val="00B95066"/>
    <w:rsid w:val="00BC457F"/>
    <w:rsid w:val="00BC772E"/>
    <w:rsid w:val="00BD5EF8"/>
    <w:rsid w:val="00BE7B1E"/>
    <w:rsid w:val="00BF038B"/>
    <w:rsid w:val="00BF0FEF"/>
    <w:rsid w:val="00BF5225"/>
    <w:rsid w:val="00BF7EAB"/>
    <w:rsid w:val="00C1765B"/>
    <w:rsid w:val="00C22402"/>
    <w:rsid w:val="00C24C00"/>
    <w:rsid w:val="00C3171B"/>
    <w:rsid w:val="00C32FD6"/>
    <w:rsid w:val="00C37040"/>
    <w:rsid w:val="00C40EA1"/>
    <w:rsid w:val="00C559FE"/>
    <w:rsid w:val="00C61AB4"/>
    <w:rsid w:val="00C64D31"/>
    <w:rsid w:val="00C656DB"/>
    <w:rsid w:val="00C72260"/>
    <w:rsid w:val="00C802BF"/>
    <w:rsid w:val="00C859AE"/>
    <w:rsid w:val="00C91D57"/>
    <w:rsid w:val="00C95356"/>
    <w:rsid w:val="00C961F5"/>
    <w:rsid w:val="00C966FD"/>
    <w:rsid w:val="00C9775C"/>
    <w:rsid w:val="00CA0E46"/>
    <w:rsid w:val="00CC0E66"/>
    <w:rsid w:val="00CC1E05"/>
    <w:rsid w:val="00CC7465"/>
    <w:rsid w:val="00CD1456"/>
    <w:rsid w:val="00CE22C4"/>
    <w:rsid w:val="00CE6398"/>
    <w:rsid w:val="00CF4D21"/>
    <w:rsid w:val="00CF5A64"/>
    <w:rsid w:val="00D03041"/>
    <w:rsid w:val="00D15084"/>
    <w:rsid w:val="00D209B9"/>
    <w:rsid w:val="00D26444"/>
    <w:rsid w:val="00D327E8"/>
    <w:rsid w:val="00D412AE"/>
    <w:rsid w:val="00D430A5"/>
    <w:rsid w:val="00D747AE"/>
    <w:rsid w:val="00D96728"/>
    <w:rsid w:val="00DA2451"/>
    <w:rsid w:val="00DB6096"/>
    <w:rsid w:val="00DD1652"/>
    <w:rsid w:val="00DD4B04"/>
    <w:rsid w:val="00DE2FE6"/>
    <w:rsid w:val="00DF0EEF"/>
    <w:rsid w:val="00E12FC1"/>
    <w:rsid w:val="00E149CF"/>
    <w:rsid w:val="00E15CCB"/>
    <w:rsid w:val="00E37C3C"/>
    <w:rsid w:val="00E621FE"/>
    <w:rsid w:val="00E80B91"/>
    <w:rsid w:val="00E928DA"/>
    <w:rsid w:val="00E94166"/>
    <w:rsid w:val="00E9427F"/>
    <w:rsid w:val="00EA37DD"/>
    <w:rsid w:val="00EA3D2D"/>
    <w:rsid w:val="00EF5659"/>
    <w:rsid w:val="00F20954"/>
    <w:rsid w:val="00F436F4"/>
    <w:rsid w:val="00F51EA5"/>
    <w:rsid w:val="00F575E1"/>
    <w:rsid w:val="00F852CE"/>
    <w:rsid w:val="00F976B5"/>
    <w:rsid w:val="00FA1367"/>
    <w:rsid w:val="00FA443C"/>
    <w:rsid w:val="00FC1349"/>
    <w:rsid w:val="00FC7551"/>
    <w:rsid w:val="00FE10AC"/>
    <w:rsid w:val="00FE1248"/>
    <w:rsid w:val="00FE37A7"/>
    <w:rsid w:val="00FE7CA3"/>
    <w:rsid w:val="00FF0B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90F92"/>
  <w15:chartTrackingRefBased/>
  <w15:docId w15:val="{691293B1-ACD9-4F95-8297-433B4096D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1C498C"/>
    <w:pPr>
      <w:spacing w:before="100" w:beforeAutospacing="1" w:after="100" w:afterAutospacing="1"/>
      <w:outlineLvl w:val="1"/>
    </w:pPr>
    <w:rPr>
      <w:rFonts w:ascii="Times New Roman" w:eastAsia="Times New Roman" w:hAnsi="Times New Roman" w:cs="Times New Roman"/>
      <w:b/>
      <w:bCs/>
      <w:sz w:val="36"/>
      <w:szCs w:val="36"/>
      <w:lang w:eastAsia="en-CA"/>
    </w:rPr>
  </w:style>
  <w:style w:type="paragraph" w:styleId="Heading4">
    <w:name w:val="heading 4"/>
    <w:basedOn w:val="Normal"/>
    <w:next w:val="Normal"/>
    <w:link w:val="Heading4Char"/>
    <w:uiPriority w:val="9"/>
    <w:unhideWhenUsed/>
    <w:qFormat/>
    <w:rsid w:val="002D66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980"/>
    <w:pPr>
      <w:ind w:left="720"/>
      <w:contextualSpacing/>
    </w:pPr>
  </w:style>
  <w:style w:type="paragraph" w:styleId="BalloonText">
    <w:name w:val="Balloon Text"/>
    <w:basedOn w:val="Normal"/>
    <w:link w:val="BalloonTextChar"/>
    <w:uiPriority w:val="99"/>
    <w:semiHidden/>
    <w:unhideWhenUsed/>
    <w:rsid w:val="00AA3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D23"/>
    <w:rPr>
      <w:rFonts w:ascii="Segoe UI" w:hAnsi="Segoe UI" w:cs="Segoe UI"/>
      <w:sz w:val="18"/>
      <w:szCs w:val="18"/>
    </w:rPr>
  </w:style>
  <w:style w:type="character" w:customStyle="1" w:styleId="Heading2Char">
    <w:name w:val="Heading 2 Char"/>
    <w:basedOn w:val="DefaultParagraphFont"/>
    <w:link w:val="Heading2"/>
    <w:uiPriority w:val="9"/>
    <w:rsid w:val="001C498C"/>
    <w:rPr>
      <w:rFonts w:ascii="Times New Roman" w:eastAsia="Times New Roman" w:hAnsi="Times New Roman" w:cs="Times New Roman"/>
      <w:b/>
      <w:bCs/>
      <w:sz w:val="36"/>
      <w:szCs w:val="36"/>
      <w:lang w:eastAsia="en-CA"/>
    </w:rPr>
  </w:style>
  <w:style w:type="character" w:styleId="Hyperlink">
    <w:name w:val="Hyperlink"/>
    <w:basedOn w:val="DefaultParagraphFont"/>
    <w:uiPriority w:val="99"/>
    <w:unhideWhenUsed/>
    <w:rsid w:val="001C498C"/>
    <w:rPr>
      <w:color w:val="0000FF"/>
      <w:u w:val="single"/>
    </w:rPr>
  </w:style>
  <w:style w:type="paragraph" w:styleId="NormalWeb">
    <w:name w:val="Normal (Web)"/>
    <w:basedOn w:val="Normal"/>
    <w:uiPriority w:val="99"/>
    <w:unhideWhenUsed/>
    <w:rsid w:val="001C498C"/>
    <w:pPr>
      <w:spacing w:before="100" w:beforeAutospacing="1" w:after="100" w:afterAutospacing="1"/>
    </w:pPr>
    <w:rPr>
      <w:rFonts w:ascii="Times New Roman" w:eastAsia="Times New Roman" w:hAnsi="Times New Roman" w:cs="Times New Roman"/>
      <w:lang w:eastAsia="en-CA"/>
    </w:rPr>
  </w:style>
  <w:style w:type="character" w:customStyle="1" w:styleId="toctoggle">
    <w:name w:val="toctoggle"/>
    <w:basedOn w:val="DefaultParagraphFont"/>
    <w:rsid w:val="001C498C"/>
  </w:style>
  <w:style w:type="character" w:customStyle="1" w:styleId="tocnumber">
    <w:name w:val="tocnumber"/>
    <w:basedOn w:val="DefaultParagraphFont"/>
    <w:rsid w:val="001C498C"/>
  </w:style>
  <w:style w:type="character" w:customStyle="1" w:styleId="toctext">
    <w:name w:val="toctext"/>
    <w:basedOn w:val="DefaultParagraphFont"/>
    <w:rsid w:val="001C498C"/>
  </w:style>
  <w:style w:type="character" w:customStyle="1" w:styleId="mw-headline">
    <w:name w:val="mw-headline"/>
    <w:basedOn w:val="DefaultParagraphFont"/>
    <w:rsid w:val="001C498C"/>
  </w:style>
  <w:style w:type="character" w:customStyle="1" w:styleId="mw-editsection">
    <w:name w:val="mw-editsection"/>
    <w:basedOn w:val="DefaultParagraphFont"/>
    <w:rsid w:val="001C498C"/>
  </w:style>
  <w:style w:type="character" w:customStyle="1" w:styleId="mw-editsection-bracket">
    <w:name w:val="mw-editsection-bracket"/>
    <w:basedOn w:val="DefaultParagraphFont"/>
    <w:rsid w:val="001C498C"/>
  </w:style>
  <w:style w:type="paragraph" w:styleId="HTMLPreformatted">
    <w:name w:val="HTML Preformatted"/>
    <w:basedOn w:val="Normal"/>
    <w:link w:val="HTMLPreformattedChar"/>
    <w:uiPriority w:val="99"/>
    <w:semiHidden/>
    <w:unhideWhenUsed/>
    <w:rsid w:val="001C4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1C498C"/>
    <w:rPr>
      <w:rFonts w:ascii="Courier New" w:eastAsia="Times New Roman" w:hAnsi="Courier New" w:cs="Courier New"/>
      <w:sz w:val="20"/>
      <w:szCs w:val="20"/>
      <w:lang w:eastAsia="en-CA"/>
    </w:rPr>
  </w:style>
  <w:style w:type="character" w:customStyle="1" w:styleId="Heading4Char">
    <w:name w:val="Heading 4 Char"/>
    <w:basedOn w:val="DefaultParagraphFont"/>
    <w:link w:val="Heading4"/>
    <w:uiPriority w:val="9"/>
    <w:rsid w:val="002D668B"/>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2D668B"/>
    <w:rPr>
      <w:b/>
      <w:bCs/>
    </w:rPr>
  </w:style>
  <w:style w:type="character" w:styleId="Emphasis">
    <w:name w:val="Emphasis"/>
    <w:basedOn w:val="DefaultParagraphFont"/>
    <w:uiPriority w:val="20"/>
    <w:qFormat/>
    <w:rsid w:val="002D668B"/>
    <w:rPr>
      <w:i/>
      <w:iCs/>
    </w:rPr>
  </w:style>
  <w:style w:type="table" w:styleId="TableGrid">
    <w:name w:val="Table Grid"/>
    <w:basedOn w:val="TableNormal"/>
    <w:uiPriority w:val="39"/>
    <w:rsid w:val="002D6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43CBD"/>
    <w:rPr>
      <w:color w:val="808080"/>
      <w:shd w:val="clear" w:color="auto" w:fill="E6E6E6"/>
    </w:rPr>
  </w:style>
  <w:style w:type="character" w:customStyle="1" w:styleId="memconstituency">
    <w:name w:val="memconstituency"/>
    <w:basedOn w:val="DefaultParagraphFont"/>
    <w:rsid w:val="00596F5B"/>
  </w:style>
  <w:style w:type="paragraph" w:styleId="FootnoteText">
    <w:name w:val="footnote text"/>
    <w:basedOn w:val="Normal"/>
    <w:link w:val="FootnoteTextChar"/>
    <w:uiPriority w:val="99"/>
    <w:semiHidden/>
    <w:unhideWhenUsed/>
    <w:rsid w:val="0063202C"/>
    <w:rPr>
      <w:sz w:val="20"/>
      <w:szCs w:val="20"/>
    </w:rPr>
  </w:style>
  <w:style w:type="character" w:customStyle="1" w:styleId="FootnoteTextChar">
    <w:name w:val="Footnote Text Char"/>
    <w:basedOn w:val="DefaultParagraphFont"/>
    <w:link w:val="FootnoteText"/>
    <w:uiPriority w:val="99"/>
    <w:semiHidden/>
    <w:rsid w:val="0063202C"/>
    <w:rPr>
      <w:sz w:val="20"/>
      <w:szCs w:val="20"/>
    </w:rPr>
  </w:style>
  <w:style w:type="character" w:styleId="FootnoteReference">
    <w:name w:val="footnote reference"/>
    <w:basedOn w:val="DefaultParagraphFont"/>
    <w:uiPriority w:val="99"/>
    <w:semiHidden/>
    <w:unhideWhenUsed/>
    <w:rsid w:val="0063202C"/>
    <w:rPr>
      <w:vertAlign w:val="superscript"/>
    </w:rPr>
  </w:style>
  <w:style w:type="paragraph" w:styleId="Header">
    <w:name w:val="header"/>
    <w:basedOn w:val="Normal"/>
    <w:link w:val="HeaderChar"/>
    <w:uiPriority w:val="99"/>
    <w:unhideWhenUsed/>
    <w:rsid w:val="009A003A"/>
    <w:pPr>
      <w:tabs>
        <w:tab w:val="center" w:pos="4680"/>
        <w:tab w:val="right" w:pos="9360"/>
      </w:tabs>
    </w:pPr>
  </w:style>
  <w:style w:type="character" w:customStyle="1" w:styleId="HeaderChar">
    <w:name w:val="Header Char"/>
    <w:basedOn w:val="DefaultParagraphFont"/>
    <w:link w:val="Header"/>
    <w:uiPriority w:val="99"/>
    <w:rsid w:val="009A003A"/>
  </w:style>
  <w:style w:type="paragraph" w:styleId="Footer">
    <w:name w:val="footer"/>
    <w:basedOn w:val="Normal"/>
    <w:link w:val="FooterChar"/>
    <w:uiPriority w:val="99"/>
    <w:unhideWhenUsed/>
    <w:rsid w:val="009A003A"/>
    <w:pPr>
      <w:tabs>
        <w:tab w:val="center" w:pos="4680"/>
        <w:tab w:val="right" w:pos="9360"/>
      </w:tabs>
    </w:pPr>
  </w:style>
  <w:style w:type="character" w:customStyle="1" w:styleId="FooterChar">
    <w:name w:val="Footer Char"/>
    <w:basedOn w:val="DefaultParagraphFont"/>
    <w:link w:val="Footer"/>
    <w:uiPriority w:val="99"/>
    <w:rsid w:val="009A003A"/>
  </w:style>
  <w:style w:type="character" w:customStyle="1" w:styleId="aqj">
    <w:name w:val="aqj"/>
    <w:basedOn w:val="DefaultParagraphFont"/>
    <w:rsid w:val="00E149CF"/>
  </w:style>
  <w:style w:type="paragraph" w:customStyle="1" w:styleId="cocis-rte-element-div">
    <w:name w:val="cocis-rte-element-div"/>
    <w:basedOn w:val="Normal"/>
    <w:rsid w:val="00C32FD6"/>
    <w:pPr>
      <w:spacing w:before="100" w:beforeAutospacing="1" w:after="100" w:afterAutospacing="1"/>
    </w:pPr>
    <w:rPr>
      <w:rFonts w:ascii="Times New Roman" w:eastAsia="Times New Roman" w:hAnsi="Times New Roman" w:cs="Times New Roman"/>
      <w:lang w:eastAsia="en-CA"/>
    </w:rPr>
  </w:style>
  <w:style w:type="paragraph" w:styleId="Caption">
    <w:name w:val="caption"/>
    <w:basedOn w:val="Normal"/>
    <w:next w:val="Normal"/>
    <w:uiPriority w:val="35"/>
    <w:unhideWhenUsed/>
    <w:qFormat/>
    <w:rsid w:val="00C64D3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37325">
      <w:bodyDiv w:val="1"/>
      <w:marLeft w:val="0"/>
      <w:marRight w:val="0"/>
      <w:marTop w:val="0"/>
      <w:marBottom w:val="0"/>
      <w:divBdr>
        <w:top w:val="none" w:sz="0" w:space="0" w:color="auto"/>
        <w:left w:val="none" w:sz="0" w:space="0" w:color="auto"/>
        <w:bottom w:val="none" w:sz="0" w:space="0" w:color="auto"/>
        <w:right w:val="none" w:sz="0" w:space="0" w:color="auto"/>
      </w:divBdr>
    </w:div>
    <w:div w:id="94448088">
      <w:bodyDiv w:val="1"/>
      <w:marLeft w:val="0"/>
      <w:marRight w:val="0"/>
      <w:marTop w:val="0"/>
      <w:marBottom w:val="0"/>
      <w:divBdr>
        <w:top w:val="none" w:sz="0" w:space="0" w:color="auto"/>
        <w:left w:val="none" w:sz="0" w:space="0" w:color="auto"/>
        <w:bottom w:val="none" w:sz="0" w:space="0" w:color="auto"/>
        <w:right w:val="none" w:sz="0" w:space="0" w:color="auto"/>
      </w:divBdr>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931083089">
      <w:bodyDiv w:val="1"/>
      <w:marLeft w:val="0"/>
      <w:marRight w:val="0"/>
      <w:marTop w:val="0"/>
      <w:marBottom w:val="0"/>
      <w:divBdr>
        <w:top w:val="none" w:sz="0" w:space="0" w:color="auto"/>
        <w:left w:val="none" w:sz="0" w:space="0" w:color="auto"/>
        <w:bottom w:val="none" w:sz="0" w:space="0" w:color="auto"/>
        <w:right w:val="none" w:sz="0" w:space="0" w:color="auto"/>
      </w:divBdr>
      <w:divsChild>
        <w:div w:id="177935998">
          <w:marLeft w:val="0"/>
          <w:marRight w:val="0"/>
          <w:marTop w:val="0"/>
          <w:marBottom w:val="0"/>
          <w:divBdr>
            <w:top w:val="none" w:sz="0" w:space="0" w:color="auto"/>
            <w:left w:val="none" w:sz="0" w:space="0" w:color="auto"/>
            <w:bottom w:val="none" w:sz="0" w:space="0" w:color="auto"/>
            <w:right w:val="none" w:sz="0" w:space="0" w:color="auto"/>
          </w:divBdr>
        </w:div>
        <w:div w:id="1690373366">
          <w:marLeft w:val="0"/>
          <w:marRight w:val="0"/>
          <w:marTop w:val="0"/>
          <w:marBottom w:val="0"/>
          <w:divBdr>
            <w:top w:val="none" w:sz="0" w:space="0" w:color="auto"/>
            <w:left w:val="none" w:sz="0" w:space="0" w:color="auto"/>
            <w:bottom w:val="none" w:sz="0" w:space="0" w:color="auto"/>
            <w:right w:val="none" w:sz="0" w:space="0" w:color="auto"/>
          </w:divBdr>
        </w:div>
      </w:divsChild>
    </w:div>
    <w:div w:id="1579752164">
      <w:bodyDiv w:val="1"/>
      <w:marLeft w:val="0"/>
      <w:marRight w:val="0"/>
      <w:marTop w:val="0"/>
      <w:marBottom w:val="0"/>
      <w:divBdr>
        <w:top w:val="none" w:sz="0" w:space="0" w:color="auto"/>
        <w:left w:val="none" w:sz="0" w:space="0" w:color="auto"/>
        <w:bottom w:val="none" w:sz="0" w:space="0" w:color="auto"/>
        <w:right w:val="none" w:sz="0" w:space="0" w:color="auto"/>
      </w:divBdr>
    </w:div>
    <w:div w:id="1930625075">
      <w:bodyDiv w:val="1"/>
      <w:marLeft w:val="0"/>
      <w:marRight w:val="0"/>
      <w:marTop w:val="0"/>
      <w:marBottom w:val="0"/>
      <w:divBdr>
        <w:top w:val="none" w:sz="0" w:space="0" w:color="auto"/>
        <w:left w:val="none" w:sz="0" w:space="0" w:color="auto"/>
        <w:bottom w:val="none" w:sz="0" w:space="0" w:color="auto"/>
        <w:right w:val="none" w:sz="0" w:space="0" w:color="auto"/>
      </w:divBdr>
      <w:divsChild>
        <w:div w:id="111748034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030451569">
      <w:bodyDiv w:val="1"/>
      <w:marLeft w:val="0"/>
      <w:marRight w:val="0"/>
      <w:marTop w:val="0"/>
      <w:marBottom w:val="0"/>
      <w:divBdr>
        <w:top w:val="none" w:sz="0" w:space="0" w:color="auto"/>
        <w:left w:val="none" w:sz="0" w:space="0" w:color="auto"/>
        <w:bottom w:val="none" w:sz="0" w:space="0" w:color="auto"/>
        <w:right w:val="none" w:sz="0" w:space="0" w:color="auto"/>
      </w:divBdr>
    </w:div>
    <w:div w:id="211571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4607A-0D17-48AD-95E1-B7833D3BC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Durian-Bailon</dc:creator>
  <cp:keywords/>
  <dc:description/>
  <cp:lastModifiedBy>Theodore Gacutan</cp:lastModifiedBy>
  <cp:revision>7</cp:revision>
  <cp:lastPrinted>2019-07-31T21:58:00Z</cp:lastPrinted>
  <dcterms:created xsi:type="dcterms:W3CDTF">2019-10-08T23:03:00Z</dcterms:created>
  <dcterms:modified xsi:type="dcterms:W3CDTF">2019-10-10T00:46:00Z</dcterms:modified>
</cp:coreProperties>
</file>