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1D6B" w14:textId="66937D39" w:rsidR="00080071" w:rsidRPr="00A75F6C" w:rsidRDefault="00080071">
      <w:pPr>
        <w:pStyle w:val="Heading5"/>
        <w:rPr>
          <w:noProof/>
          <w:lang w:eastAsia="en-CA"/>
        </w:rPr>
        <w:pPrChange w:id="0" w:author="Zaldy Patron" w:date="2019-04-05T12:26:00Z">
          <w:pPr>
            <w:ind w:left="993"/>
          </w:pPr>
        </w:pPrChange>
      </w:pPr>
      <w:r>
        <w:rPr>
          <w:noProof/>
          <w:lang w:val="en-US"/>
        </w:rPr>
        <w:drawing>
          <wp:anchor distT="0" distB="0" distL="114300" distR="114300" simplePos="0" relativeHeight="251627520" behindDoc="0" locked="0" layoutInCell="1" allowOverlap="1" wp14:anchorId="0DEBA867" wp14:editId="261758BE">
            <wp:simplePos x="0" y="0"/>
            <wp:positionH relativeFrom="column">
              <wp:posOffset>-6985</wp:posOffset>
            </wp:positionH>
            <wp:positionV relativeFrom="paragraph">
              <wp:posOffset>109167</wp:posOffset>
            </wp:positionV>
            <wp:extent cx="550148" cy="607161"/>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 Coat of A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148" cy="607161"/>
                    </a:xfrm>
                    <a:prstGeom prst="rect">
                      <a:avLst/>
                    </a:prstGeom>
                  </pic:spPr>
                </pic:pic>
              </a:graphicData>
            </a:graphic>
            <wp14:sizeRelH relativeFrom="page">
              <wp14:pctWidth>0</wp14:pctWidth>
            </wp14:sizeRelH>
            <wp14:sizeRelV relativeFrom="page">
              <wp14:pctHeight>0</wp14:pctHeight>
            </wp14:sizeRelV>
          </wp:anchor>
        </w:drawing>
      </w:r>
    </w:p>
    <w:p w14:paraId="51945F59" w14:textId="77777777" w:rsidR="00080071" w:rsidRPr="00A75F6C" w:rsidRDefault="00080071" w:rsidP="00080071">
      <w:pPr>
        <w:ind w:left="993"/>
        <w:rPr>
          <w:rFonts w:ascii="Palatino Linotype" w:hAnsi="Palatino Linotype"/>
          <w:b/>
          <w:i/>
          <w:noProof/>
          <w:szCs w:val="20"/>
          <w:lang w:eastAsia="en-CA"/>
        </w:rPr>
      </w:pPr>
      <w:r w:rsidRPr="00A75F6C">
        <w:rPr>
          <w:rFonts w:ascii="Palatino Linotype" w:hAnsi="Palatino Linotype"/>
          <w:b/>
          <w:i/>
          <w:noProof/>
          <w:szCs w:val="20"/>
          <w:lang w:eastAsia="en-CA"/>
        </w:rPr>
        <w:t>Philippine Consulate General, Calgary</w:t>
      </w:r>
    </w:p>
    <w:p w14:paraId="71D089C3" w14:textId="77777777" w:rsidR="00080071" w:rsidRDefault="00080071" w:rsidP="00080071">
      <w:pPr>
        <w:pBdr>
          <w:bottom w:val="single" w:sz="4" w:space="1" w:color="auto"/>
        </w:pBdr>
        <w:ind w:left="993"/>
        <w:rPr>
          <w:rFonts w:ascii="Palatino Linotype" w:hAnsi="Palatino Linotype"/>
          <w:sz w:val="16"/>
          <w:szCs w:val="20"/>
        </w:rPr>
      </w:pPr>
      <w:r w:rsidRPr="00A75F6C">
        <w:rPr>
          <w:rFonts w:ascii="Palatino Linotype" w:hAnsi="Palatino Linotype"/>
          <w:sz w:val="16"/>
          <w:szCs w:val="20"/>
        </w:rPr>
        <w:t>Suite 920, 517 10</w:t>
      </w:r>
      <w:r w:rsidRPr="00A75F6C">
        <w:rPr>
          <w:rFonts w:ascii="Palatino Linotype" w:hAnsi="Palatino Linotype"/>
          <w:sz w:val="16"/>
          <w:szCs w:val="20"/>
          <w:vertAlign w:val="superscript"/>
        </w:rPr>
        <w:t>th</w:t>
      </w:r>
      <w:r>
        <w:rPr>
          <w:rFonts w:ascii="Palatino Linotype" w:hAnsi="Palatino Linotype"/>
          <w:sz w:val="16"/>
          <w:szCs w:val="20"/>
        </w:rPr>
        <w:t xml:space="preserve"> Ave SW, Calgary AB, T2R 0A8  ▪  </w:t>
      </w:r>
      <w:r w:rsidRPr="00A75F6C">
        <w:rPr>
          <w:rFonts w:ascii="Palatino Linotype" w:hAnsi="Palatino Linotype"/>
          <w:sz w:val="16"/>
          <w:szCs w:val="20"/>
        </w:rPr>
        <w:t xml:space="preserve">Tel: 403-455-9346; </w:t>
      </w:r>
      <w:r>
        <w:rPr>
          <w:rFonts w:ascii="Palatino Linotype" w:hAnsi="Palatino Linotype"/>
          <w:sz w:val="16"/>
          <w:szCs w:val="20"/>
        </w:rPr>
        <w:t xml:space="preserve">403-455-9457  ▪  </w:t>
      </w:r>
    </w:p>
    <w:p w14:paraId="441AAC21" w14:textId="286282F3" w:rsidR="00080071" w:rsidRDefault="00080071" w:rsidP="00080071">
      <w:pPr>
        <w:pBdr>
          <w:bottom w:val="single" w:sz="4" w:space="1" w:color="auto"/>
        </w:pBdr>
        <w:ind w:left="993"/>
      </w:pPr>
      <w:r>
        <w:rPr>
          <w:rFonts w:ascii="Palatino Linotype" w:hAnsi="Palatino Linotype"/>
          <w:sz w:val="16"/>
          <w:szCs w:val="20"/>
        </w:rPr>
        <w:t>Website: philcongencalgary.org</w:t>
      </w:r>
    </w:p>
    <w:p w14:paraId="4E4A3CD0" w14:textId="02EBCAE0" w:rsidR="00080071" w:rsidRPr="003F2325" w:rsidRDefault="00014F4B" w:rsidP="00014F4B">
      <w:pPr>
        <w:tabs>
          <w:tab w:val="left" w:pos="1264"/>
        </w:tabs>
        <w:rPr>
          <w:rFonts w:ascii="Arial" w:hAnsi="Arial" w:cs="Arial"/>
          <w:sz w:val="26"/>
          <w:szCs w:val="26"/>
        </w:rPr>
      </w:pPr>
      <w:r>
        <w:rPr>
          <w:rFonts w:ascii="Arial" w:hAnsi="Arial" w:cs="Arial"/>
          <w:sz w:val="26"/>
          <w:szCs w:val="26"/>
        </w:rPr>
        <w:tab/>
      </w:r>
    </w:p>
    <w:p w14:paraId="110BD4B4" w14:textId="7B0FEC28" w:rsidR="00080071" w:rsidRPr="003F2325" w:rsidRDefault="00080071" w:rsidP="00080071">
      <w:pPr>
        <w:rPr>
          <w:rFonts w:ascii="Arial" w:hAnsi="Arial" w:cs="Arial"/>
          <w:sz w:val="20"/>
          <w:szCs w:val="20"/>
        </w:rPr>
      </w:pPr>
      <w:r w:rsidRPr="003F2325">
        <w:rPr>
          <w:rFonts w:ascii="Arial" w:hAnsi="Arial" w:cs="Arial"/>
          <w:sz w:val="20"/>
          <w:szCs w:val="20"/>
        </w:rPr>
        <w:t>PR-</w:t>
      </w:r>
      <w:r w:rsidR="00F62B8D">
        <w:rPr>
          <w:rFonts w:ascii="Arial" w:hAnsi="Arial" w:cs="Arial"/>
          <w:sz w:val="20"/>
          <w:szCs w:val="20"/>
        </w:rPr>
        <w:t xml:space="preserve"> </w:t>
      </w:r>
      <w:r w:rsidR="00224955">
        <w:rPr>
          <w:rFonts w:ascii="Arial" w:hAnsi="Arial" w:cs="Arial"/>
          <w:sz w:val="20"/>
          <w:szCs w:val="20"/>
        </w:rPr>
        <w:t xml:space="preserve">  </w:t>
      </w:r>
      <w:r w:rsidR="00D00E29">
        <w:rPr>
          <w:rFonts w:ascii="Arial" w:hAnsi="Arial" w:cs="Arial"/>
          <w:b/>
          <w:bCs/>
          <w:sz w:val="20"/>
          <w:szCs w:val="20"/>
        </w:rPr>
        <w:t>33</w:t>
      </w:r>
      <w:bookmarkStart w:id="1" w:name="_GoBack"/>
      <w:bookmarkEnd w:id="1"/>
      <w:r w:rsidR="00224955">
        <w:rPr>
          <w:rFonts w:ascii="Arial" w:hAnsi="Arial" w:cs="Arial"/>
          <w:sz w:val="20"/>
          <w:szCs w:val="20"/>
        </w:rPr>
        <w:t xml:space="preserve">  </w:t>
      </w:r>
      <w:r w:rsidR="00F62B8D">
        <w:rPr>
          <w:rFonts w:ascii="Arial" w:hAnsi="Arial" w:cs="Arial"/>
          <w:b/>
          <w:sz w:val="20"/>
          <w:szCs w:val="20"/>
        </w:rPr>
        <w:t xml:space="preserve"> </w:t>
      </w:r>
      <w:r w:rsidRPr="003F2325">
        <w:rPr>
          <w:rFonts w:ascii="Arial" w:hAnsi="Arial" w:cs="Arial"/>
          <w:sz w:val="20"/>
          <w:szCs w:val="20"/>
        </w:rPr>
        <w:t>-201</w:t>
      </w:r>
      <w:r>
        <w:rPr>
          <w:rFonts w:ascii="Arial" w:hAnsi="Arial" w:cs="Arial"/>
          <w:sz w:val="20"/>
          <w:szCs w:val="20"/>
        </w:rPr>
        <w:t>9</w:t>
      </w:r>
    </w:p>
    <w:p w14:paraId="57527FA0" w14:textId="448A0360" w:rsidR="00080071" w:rsidRDefault="00080071" w:rsidP="0071426D">
      <w:pPr>
        <w:ind w:left="720" w:hanging="720"/>
        <w:jc w:val="center"/>
        <w:rPr>
          <w:rFonts w:ascii="Arial" w:hAnsi="Arial" w:cs="Arial"/>
          <w:b/>
          <w:color w:val="000000" w:themeColor="text1"/>
          <w:sz w:val="28"/>
          <w:szCs w:val="28"/>
        </w:rPr>
      </w:pPr>
    </w:p>
    <w:p w14:paraId="0B001FFF" w14:textId="54D6FE85" w:rsidR="00FF34CC" w:rsidRDefault="00FF34CC" w:rsidP="002E7045">
      <w:pPr>
        <w:ind w:left="720" w:hanging="720"/>
        <w:jc w:val="center"/>
        <w:rPr>
          <w:rFonts w:ascii="Arial" w:hAnsi="Arial" w:cs="Arial"/>
          <w:b/>
          <w:color w:val="000000" w:themeColor="text1"/>
          <w:sz w:val="28"/>
          <w:szCs w:val="28"/>
        </w:rPr>
      </w:pPr>
      <w:r>
        <w:rPr>
          <w:rFonts w:ascii="Arial" w:hAnsi="Arial" w:cs="Arial"/>
          <w:b/>
          <w:color w:val="000000" w:themeColor="text1"/>
          <w:sz w:val="28"/>
          <w:szCs w:val="28"/>
        </w:rPr>
        <w:t>NEW CONSUL GENERAL</w:t>
      </w:r>
      <w:r w:rsidR="00A438E9">
        <w:rPr>
          <w:rFonts w:ascii="Arial" w:hAnsi="Arial" w:cs="Arial"/>
          <w:b/>
          <w:color w:val="000000" w:themeColor="text1"/>
          <w:sz w:val="28"/>
          <w:szCs w:val="28"/>
        </w:rPr>
        <w:t xml:space="preserve"> ZALDY PATRON</w:t>
      </w:r>
    </w:p>
    <w:p w14:paraId="4C3F347A" w14:textId="2D3FDD66" w:rsidR="00871052" w:rsidRDefault="00A438E9" w:rsidP="00FF34CC">
      <w:pPr>
        <w:ind w:left="720" w:hanging="720"/>
        <w:jc w:val="center"/>
        <w:rPr>
          <w:rFonts w:ascii="Arial" w:hAnsi="Arial" w:cs="Arial"/>
          <w:b/>
          <w:color w:val="000000" w:themeColor="text1"/>
          <w:sz w:val="28"/>
          <w:szCs w:val="28"/>
        </w:rPr>
      </w:pPr>
      <w:r>
        <w:rPr>
          <w:rFonts w:ascii="Arial" w:hAnsi="Arial" w:cs="Arial"/>
          <w:b/>
          <w:color w:val="000000" w:themeColor="text1"/>
          <w:sz w:val="28"/>
          <w:szCs w:val="28"/>
        </w:rPr>
        <w:t xml:space="preserve">ASSUMES POST </w:t>
      </w:r>
      <w:r w:rsidR="00FF34CC">
        <w:rPr>
          <w:rFonts w:ascii="Arial" w:hAnsi="Arial" w:cs="Arial"/>
          <w:b/>
          <w:color w:val="000000" w:themeColor="text1"/>
          <w:sz w:val="28"/>
          <w:szCs w:val="28"/>
        </w:rPr>
        <w:t xml:space="preserve">IN </w:t>
      </w:r>
      <w:r w:rsidR="00224955">
        <w:rPr>
          <w:rFonts w:ascii="Arial" w:hAnsi="Arial" w:cs="Arial"/>
          <w:b/>
          <w:color w:val="000000" w:themeColor="text1"/>
          <w:sz w:val="28"/>
          <w:szCs w:val="28"/>
        </w:rPr>
        <w:t xml:space="preserve">CALGARY </w:t>
      </w:r>
    </w:p>
    <w:p w14:paraId="41BACCDA" w14:textId="03A06C21" w:rsidR="00A438E9" w:rsidRPr="002A38D8" w:rsidRDefault="007513F9" w:rsidP="002A38D8">
      <w:pPr>
        <w:ind w:left="720" w:hanging="720"/>
        <w:jc w:val="center"/>
        <w:rPr>
          <w:rFonts w:ascii="Arial" w:hAnsi="Arial" w:cs="Arial"/>
          <w:b/>
          <w:color w:val="000000" w:themeColor="text1"/>
          <w:sz w:val="28"/>
          <w:szCs w:val="28"/>
        </w:rPr>
      </w:pPr>
      <w:r>
        <w:rPr>
          <w:rFonts w:ascii="Arial" w:hAnsi="Arial" w:cs="Arial"/>
          <w:b/>
          <w:color w:val="000000" w:themeColor="text1"/>
          <w:sz w:val="28"/>
          <w:szCs w:val="28"/>
        </w:rPr>
        <w:t xml:space="preserve"> </w:t>
      </w:r>
    </w:p>
    <w:p w14:paraId="724AA404" w14:textId="208BB981" w:rsidR="00743DC5" w:rsidRPr="00157864" w:rsidRDefault="00743DC5" w:rsidP="00224955">
      <w:pPr>
        <w:jc w:val="both"/>
        <w:rPr>
          <w:rFonts w:ascii="Arial" w:hAnsi="Arial" w:cs="Arial"/>
        </w:rPr>
      </w:pPr>
    </w:p>
    <w:p w14:paraId="6362980C" w14:textId="27A1817B" w:rsidR="00FF34CC" w:rsidRPr="00157864" w:rsidRDefault="00FF34CC" w:rsidP="00224955">
      <w:pPr>
        <w:jc w:val="both"/>
        <w:rPr>
          <w:rFonts w:ascii="Arial" w:hAnsi="Arial" w:cs="Arial"/>
        </w:rPr>
      </w:pPr>
      <w:r w:rsidRPr="00157864">
        <w:rPr>
          <w:rFonts w:ascii="Arial" w:hAnsi="Arial" w:cs="Arial"/>
        </w:rPr>
        <w:t>1 July</w:t>
      </w:r>
      <w:r w:rsidR="00224955" w:rsidRPr="00157864">
        <w:rPr>
          <w:rFonts w:ascii="Arial" w:hAnsi="Arial" w:cs="Arial"/>
        </w:rPr>
        <w:t xml:space="preserve"> </w:t>
      </w:r>
      <w:r w:rsidR="00451A1A" w:rsidRPr="00157864">
        <w:rPr>
          <w:rFonts w:ascii="Arial" w:hAnsi="Arial" w:cs="Arial"/>
        </w:rPr>
        <w:t>2019</w:t>
      </w:r>
      <w:r w:rsidR="00C256C6" w:rsidRPr="00157864">
        <w:rPr>
          <w:rFonts w:ascii="Arial" w:hAnsi="Arial" w:cs="Arial"/>
        </w:rPr>
        <w:t xml:space="preserve">, Calgary – </w:t>
      </w:r>
      <w:r w:rsidR="002E7045" w:rsidRPr="00157864">
        <w:rPr>
          <w:rFonts w:ascii="Arial" w:hAnsi="Arial" w:cs="Arial"/>
        </w:rPr>
        <w:t xml:space="preserve">The Philippine Consulate General </w:t>
      </w:r>
      <w:r w:rsidR="00966F7E" w:rsidRPr="00157864">
        <w:rPr>
          <w:rFonts w:ascii="Arial" w:hAnsi="Arial" w:cs="Arial"/>
        </w:rPr>
        <w:t xml:space="preserve">(PCG) </w:t>
      </w:r>
      <w:r w:rsidR="002E7045" w:rsidRPr="00157864">
        <w:rPr>
          <w:rFonts w:ascii="Arial" w:hAnsi="Arial" w:cs="Arial"/>
        </w:rPr>
        <w:t>in Calgary</w:t>
      </w:r>
      <w:r w:rsidR="007C4C0A" w:rsidRPr="00157864">
        <w:rPr>
          <w:rFonts w:ascii="Arial" w:hAnsi="Arial" w:cs="Arial"/>
        </w:rPr>
        <w:t xml:space="preserve"> </w:t>
      </w:r>
      <w:r w:rsidRPr="00157864">
        <w:rPr>
          <w:rFonts w:ascii="Arial" w:hAnsi="Arial" w:cs="Arial"/>
        </w:rPr>
        <w:t>has a new Consul General in the person of career diplomat Zaldy B. Patron. Secretary Teodoro Locsin, Jr. appointed Consul General Patron to replace former Consul General Gilberto Asuque who completed his tour of duty on 30 June 2019.</w:t>
      </w:r>
    </w:p>
    <w:p w14:paraId="57053830" w14:textId="7D1A3158" w:rsidR="00FF34CC" w:rsidRPr="00157864" w:rsidRDefault="00FF34CC" w:rsidP="00224955">
      <w:pPr>
        <w:jc w:val="both"/>
        <w:rPr>
          <w:rFonts w:ascii="Arial" w:hAnsi="Arial" w:cs="Arial"/>
        </w:rPr>
      </w:pPr>
    </w:p>
    <w:p w14:paraId="0447DFB8" w14:textId="4538BBDC" w:rsidR="00FF34CC" w:rsidRPr="00157864" w:rsidRDefault="002A38D8" w:rsidP="00224955">
      <w:pPr>
        <w:jc w:val="both"/>
        <w:rPr>
          <w:rFonts w:ascii="Arial" w:hAnsi="Arial" w:cs="Arial"/>
        </w:rPr>
      </w:pPr>
      <w:r w:rsidRPr="00157864">
        <w:rPr>
          <w:rFonts w:ascii="Arial" w:hAnsi="Arial" w:cs="Arial"/>
        </w:rPr>
        <w:t xml:space="preserve">Prior to this new appointment, </w:t>
      </w:r>
      <w:r w:rsidR="00FF34CC" w:rsidRPr="00157864">
        <w:rPr>
          <w:rFonts w:ascii="Arial" w:hAnsi="Arial" w:cs="Arial"/>
        </w:rPr>
        <w:t>Consul General Patron was PCG’s Deputy Consul General.</w:t>
      </w:r>
      <w:r w:rsidR="00A438E9" w:rsidRPr="00157864">
        <w:rPr>
          <w:rFonts w:ascii="Arial" w:hAnsi="Arial" w:cs="Arial"/>
        </w:rPr>
        <w:t xml:space="preserve"> He holds the rank of Chief of Mission Class II.</w:t>
      </w:r>
    </w:p>
    <w:p w14:paraId="4CD243C5" w14:textId="13CE832F" w:rsidR="00223345" w:rsidRPr="00157864" w:rsidRDefault="00223345" w:rsidP="00224955">
      <w:pPr>
        <w:jc w:val="both"/>
        <w:rPr>
          <w:rFonts w:ascii="Arial" w:hAnsi="Arial" w:cs="Arial"/>
        </w:rPr>
      </w:pPr>
    </w:p>
    <w:p w14:paraId="7C4AA425" w14:textId="1892A1F8" w:rsidR="00952746" w:rsidRPr="00157864" w:rsidRDefault="00223345" w:rsidP="00224955">
      <w:pPr>
        <w:jc w:val="both"/>
        <w:rPr>
          <w:rFonts w:ascii="Arial" w:hAnsi="Arial" w:cs="Arial"/>
        </w:rPr>
      </w:pPr>
      <w:r w:rsidRPr="00157864">
        <w:rPr>
          <w:rFonts w:ascii="Arial" w:hAnsi="Arial" w:cs="Arial"/>
        </w:rPr>
        <w:t>“I wish to express my deepest gratitude to Secretary Locsin for this appointment and to my colleagues in the D</w:t>
      </w:r>
      <w:r w:rsidR="00862786" w:rsidRPr="00157864">
        <w:rPr>
          <w:rFonts w:ascii="Arial" w:hAnsi="Arial" w:cs="Arial"/>
        </w:rPr>
        <w:t xml:space="preserve">epartment of Foreign Affairs </w:t>
      </w:r>
      <w:r w:rsidRPr="00157864">
        <w:rPr>
          <w:rFonts w:ascii="Arial" w:hAnsi="Arial" w:cs="Arial"/>
        </w:rPr>
        <w:t xml:space="preserve">for </w:t>
      </w:r>
      <w:r w:rsidR="00160A5B" w:rsidRPr="00157864">
        <w:rPr>
          <w:rFonts w:ascii="Arial" w:hAnsi="Arial" w:cs="Arial"/>
        </w:rPr>
        <w:t xml:space="preserve">trusting </w:t>
      </w:r>
      <w:r w:rsidRPr="00157864">
        <w:rPr>
          <w:rFonts w:ascii="Arial" w:hAnsi="Arial" w:cs="Arial"/>
        </w:rPr>
        <w:t xml:space="preserve">in me. </w:t>
      </w:r>
      <w:r w:rsidR="00B5789B" w:rsidRPr="00157864">
        <w:rPr>
          <w:rFonts w:ascii="Arial" w:hAnsi="Arial" w:cs="Arial"/>
        </w:rPr>
        <w:t>I</w:t>
      </w:r>
      <w:r w:rsidR="00952746" w:rsidRPr="00157864">
        <w:rPr>
          <w:rFonts w:ascii="Arial" w:hAnsi="Arial" w:cs="Arial"/>
        </w:rPr>
        <w:t xml:space="preserve">t will be a great responsibility but my team and I will </w:t>
      </w:r>
      <w:r w:rsidR="00782A14" w:rsidRPr="00157864">
        <w:rPr>
          <w:rFonts w:ascii="Arial" w:hAnsi="Arial" w:cs="Arial"/>
        </w:rPr>
        <w:t>do</w:t>
      </w:r>
      <w:r w:rsidR="00952746" w:rsidRPr="00157864">
        <w:rPr>
          <w:rFonts w:ascii="Arial" w:hAnsi="Arial" w:cs="Arial"/>
        </w:rPr>
        <w:t xml:space="preserve"> our best to continue to improve our delivery of consular services as we aim to achieve customer delight in performing this function.  </w:t>
      </w:r>
      <w:r w:rsidR="00157864" w:rsidRPr="00157864">
        <w:rPr>
          <w:rFonts w:ascii="Arial" w:hAnsi="Arial" w:cs="Arial"/>
        </w:rPr>
        <w:t>The PCG</w:t>
      </w:r>
      <w:r w:rsidR="00952746" w:rsidRPr="00157864">
        <w:rPr>
          <w:rFonts w:ascii="Arial" w:hAnsi="Arial" w:cs="Arial"/>
        </w:rPr>
        <w:t xml:space="preserve"> will also pursue meaningful projects and activities that will promote Philippine culture, enhance economic cooperation between the Philippines and the Canadian provinces of Alberta and Saskatchewan, and raise the profile of the Filipino community</w:t>
      </w:r>
      <w:r w:rsidR="00160A5B" w:rsidRPr="00157864">
        <w:rPr>
          <w:rFonts w:ascii="Arial" w:hAnsi="Arial" w:cs="Arial"/>
        </w:rPr>
        <w:t>,</w:t>
      </w:r>
      <w:r w:rsidR="00952746" w:rsidRPr="00157864">
        <w:rPr>
          <w:rFonts w:ascii="Arial" w:hAnsi="Arial" w:cs="Arial"/>
        </w:rPr>
        <w:t>”</w:t>
      </w:r>
      <w:r w:rsidR="00160A5B" w:rsidRPr="00157864">
        <w:rPr>
          <w:rFonts w:ascii="Arial" w:hAnsi="Arial" w:cs="Arial"/>
        </w:rPr>
        <w:t xml:space="preserve"> Consul General Patron said on his first day in office.</w:t>
      </w:r>
    </w:p>
    <w:p w14:paraId="7AA2F40E" w14:textId="3BB33D22" w:rsidR="00FF34CC" w:rsidRPr="00157864" w:rsidRDefault="00FF34CC" w:rsidP="00FF34CC">
      <w:pPr>
        <w:jc w:val="both"/>
        <w:rPr>
          <w:rFonts w:ascii="Arial" w:hAnsi="Arial" w:cs="Arial"/>
        </w:rPr>
      </w:pPr>
    </w:p>
    <w:p w14:paraId="5879BB1D" w14:textId="1EFFE624" w:rsidR="00FF34CC" w:rsidRPr="00157864" w:rsidRDefault="00FF34CC" w:rsidP="00FF34CC">
      <w:pPr>
        <w:jc w:val="both"/>
        <w:rPr>
          <w:rFonts w:ascii="Arial" w:hAnsi="Arial" w:cs="Arial"/>
        </w:rPr>
      </w:pPr>
      <w:r w:rsidRPr="00157864">
        <w:rPr>
          <w:rFonts w:ascii="Arial" w:hAnsi="Arial" w:cs="Arial"/>
        </w:rPr>
        <w:t xml:space="preserve">Prior to his posting in Calgary, he was the Executive Director of the </w:t>
      </w:r>
      <w:r w:rsidR="00862786" w:rsidRPr="00157864">
        <w:rPr>
          <w:rFonts w:ascii="Arial" w:hAnsi="Arial" w:cs="Arial"/>
        </w:rPr>
        <w:t>DFA-</w:t>
      </w:r>
      <w:r w:rsidRPr="00157864">
        <w:rPr>
          <w:rFonts w:ascii="Arial" w:hAnsi="Arial" w:cs="Arial"/>
        </w:rPr>
        <w:t xml:space="preserve">Office of ASEAN Affairs from 2015 to 2018 where he got heavily involved in the Philippines’ Chairmanship of the Association of Southeast Asian Nations (ASEAN) in 2017.  He helped manage the Philippines’ </w:t>
      </w:r>
      <w:r w:rsidR="002A38D8" w:rsidRPr="00157864">
        <w:rPr>
          <w:rFonts w:ascii="Arial" w:hAnsi="Arial" w:cs="Arial"/>
        </w:rPr>
        <w:t>relations</w:t>
      </w:r>
      <w:r w:rsidRPr="00157864">
        <w:rPr>
          <w:rFonts w:ascii="Arial" w:hAnsi="Arial" w:cs="Arial"/>
        </w:rPr>
        <w:t xml:space="preserve"> in ASEAN</w:t>
      </w:r>
      <w:r w:rsidR="002A38D8" w:rsidRPr="00157864">
        <w:rPr>
          <w:rFonts w:ascii="Arial" w:hAnsi="Arial" w:cs="Arial"/>
        </w:rPr>
        <w:t xml:space="preserve"> and </w:t>
      </w:r>
      <w:r w:rsidR="005C1079" w:rsidRPr="00157864">
        <w:rPr>
          <w:rFonts w:ascii="Arial" w:hAnsi="Arial" w:cs="Arial"/>
        </w:rPr>
        <w:t xml:space="preserve">he </w:t>
      </w:r>
      <w:r w:rsidR="002A38D8" w:rsidRPr="00157864">
        <w:rPr>
          <w:rFonts w:ascii="Arial" w:hAnsi="Arial" w:cs="Arial"/>
        </w:rPr>
        <w:t xml:space="preserve">was part of the various Philippine delegations to the ASEAN </w:t>
      </w:r>
      <w:r w:rsidRPr="00157864">
        <w:rPr>
          <w:rFonts w:ascii="Arial" w:hAnsi="Arial" w:cs="Arial"/>
        </w:rPr>
        <w:t xml:space="preserve">Summits, </w:t>
      </w:r>
      <w:r w:rsidR="005C1079" w:rsidRPr="00157864">
        <w:rPr>
          <w:rFonts w:ascii="Arial" w:hAnsi="Arial" w:cs="Arial"/>
        </w:rPr>
        <w:t xml:space="preserve">ASEAN </w:t>
      </w:r>
      <w:r w:rsidRPr="00157864">
        <w:rPr>
          <w:rFonts w:ascii="Arial" w:hAnsi="Arial" w:cs="Arial"/>
        </w:rPr>
        <w:t xml:space="preserve">Ministerial Meetings and </w:t>
      </w:r>
      <w:r w:rsidR="005C1079" w:rsidRPr="00157864">
        <w:rPr>
          <w:rFonts w:ascii="Arial" w:hAnsi="Arial" w:cs="Arial"/>
        </w:rPr>
        <w:t xml:space="preserve">ASEAN </w:t>
      </w:r>
      <w:r w:rsidRPr="00157864">
        <w:rPr>
          <w:rFonts w:ascii="Arial" w:hAnsi="Arial" w:cs="Arial"/>
        </w:rPr>
        <w:t>Senior Officials’ Meetings. He also served as Senior Assistant to the Philippine Representative to the ASEAN Intergovernmental Commission on Human Rights (AICHR).</w:t>
      </w:r>
    </w:p>
    <w:p w14:paraId="510C3574" w14:textId="77777777" w:rsidR="00FF34CC" w:rsidRPr="00157864" w:rsidRDefault="00FF34CC" w:rsidP="00FF34CC">
      <w:pPr>
        <w:jc w:val="both"/>
        <w:rPr>
          <w:rFonts w:ascii="Arial" w:hAnsi="Arial" w:cs="Arial"/>
        </w:rPr>
      </w:pPr>
    </w:p>
    <w:p w14:paraId="5C6B8EE3" w14:textId="3B6D75B5" w:rsidR="00FF34CC" w:rsidRPr="00157864" w:rsidRDefault="00FF34CC" w:rsidP="00FF34CC">
      <w:pPr>
        <w:jc w:val="both"/>
        <w:rPr>
          <w:rFonts w:ascii="Arial" w:hAnsi="Arial" w:cs="Arial"/>
        </w:rPr>
      </w:pPr>
      <w:r w:rsidRPr="00157864">
        <w:rPr>
          <w:rFonts w:ascii="Arial" w:hAnsi="Arial" w:cs="Arial"/>
        </w:rPr>
        <w:t xml:space="preserve">From November 2014 to June 2015, he was a Senior Special Assistant </w:t>
      </w:r>
      <w:r w:rsidR="00A438E9" w:rsidRPr="00157864">
        <w:rPr>
          <w:rFonts w:ascii="Arial" w:hAnsi="Arial" w:cs="Arial"/>
        </w:rPr>
        <w:t xml:space="preserve">in </w:t>
      </w:r>
      <w:r w:rsidRPr="00157864">
        <w:rPr>
          <w:rFonts w:ascii="Arial" w:hAnsi="Arial" w:cs="Arial"/>
        </w:rPr>
        <w:t xml:space="preserve">the Office of the Director General for the Asia Pacific Economic Cooperation (APEC) National Organizing Council under the Office of the President. </w:t>
      </w:r>
    </w:p>
    <w:p w14:paraId="71497485" w14:textId="2A08155E" w:rsidR="00862786" w:rsidRPr="00157864" w:rsidRDefault="00862786" w:rsidP="00FF34CC">
      <w:pPr>
        <w:jc w:val="both"/>
        <w:rPr>
          <w:rFonts w:ascii="Arial" w:hAnsi="Arial" w:cs="Arial"/>
        </w:rPr>
      </w:pPr>
    </w:p>
    <w:p w14:paraId="13288527" w14:textId="29D6A077" w:rsidR="00862786" w:rsidRPr="00157864" w:rsidRDefault="00862786" w:rsidP="00FF34CC">
      <w:pPr>
        <w:jc w:val="both"/>
        <w:rPr>
          <w:rFonts w:ascii="Arial" w:hAnsi="Arial" w:cs="Arial"/>
        </w:rPr>
      </w:pPr>
      <w:r w:rsidRPr="00157864">
        <w:rPr>
          <w:rFonts w:ascii="Arial" w:hAnsi="Arial" w:cs="Arial"/>
        </w:rPr>
        <w:t xml:space="preserve">His other assignments in the DFA included being a Director for Institutional Relations and for Functional Cooperation </w:t>
      </w:r>
      <w:r w:rsidR="003B5E4E" w:rsidRPr="00157864">
        <w:rPr>
          <w:rFonts w:ascii="Arial" w:hAnsi="Arial" w:cs="Arial"/>
        </w:rPr>
        <w:t>in DFA-ASEAN from 2005 to 2008</w:t>
      </w:r>
      <w:r w:rsidR="003F6B43" w:rsidRPr="00157864">
        <w:rPr>
          <w:rFonts w:ascii="Arial" w:hAnsi="Arial" w:cs="Arial"/>
        </w:rPr>
        <w:t>. During various years, he also served as</w:t>
      </w:r>
      <w:r w:rsidR="003B5E4E" w:rsidRPr="00157864">
        <w:rPr>
          <w:rFonts w:ascii="Arial" w:hAnsi="Arial" w:cs="Arial"/>
        </w:rPr>
        <w:t xml:space="preserve"> </w:t>
      </w:r>
      <w:r w:rsidRPr="00157864">
        <w:rPr>
          <w:rFonts w:ascii="Arial" w:hAnsi="Arial" w:cs="Arial"/>
        </w:rPr>
        <w:t>Special Assistant in the Office of the Undersecretary for Migrant Workers Affairs</w:t>
      </w:r>
      <w:r w:rsidR="003B5E4E" w:rsidRPr="00157864">
        <w:rPr>
          <w:rFonts w:ascii="Arial" w:hAnsi="Arial" w:cs="Arial"/>
        </w:rPr>
        <w:t>, Principal Assistant in the Office of Asian and Pacific Affairs, Acting Director in the Office of Protocol, and Principal Assistant in the Office of Policy Planning and Coordination.</w:t>
      </w:r>
    </w:p>
    <w:p w14:paraId="25557BF3" w14:textId="77777777" w:rsidR="00FF34CC" w:rsidRPr="00157864" w:rsidRDefault="00FF34CC" w:rsidP="00FF34CC">
      <w:pPr>
        <w:jc w:val="both"/>
        <w:rPr>
          <w:rFonts w:ascii="Arial" w:hAnsi="Arial" w:cs="Arial"/>
        </w:rPr>
      </w:pPr>
    </w:p>
    <w:p w14:paraId="5B80D8D1" w14:textId="7997416F" w:rsidR="00FF34CC" w:rsidRPr="00157864" w:rsidRDefault="00FF34CC" w:rsidP="00FF34CC">
      <w:pPr>
        <w:jc w:val="both"/>
        <w:rPr>
          <w:rFonts w:ascii="Arial" w:hAnsi="Arial" w:cs="Arial"/>
        </w:rPr>
      </w:pPr>
      <w:r w:rsidRPr="00157864">
        <w:rPr>
          <w:rFonts w:ascii="Arial" w:hAnsi="Arial" w:cs="Arial"/>
        </w:rPr>
        <w:lastRenderedPageBreak/>
        <w:t xml:space="preserve">His previous foreign assignments were in the Philippine Consulate General </w:t>
      </w:r>
      <w:r w:rsidR="00A438E9" w:rsidRPr="00157864">
        <w:rPr>
          <w:rFonts w:ascii="Arial" w:hAnsi="Arial" w:cs="Arial"/>
        </w:rPr>
        <w:t xml:space="preserve">in </w:t>
      </w:r>
      <w:r w:rsidRPr="00157864">
        <w:rPr>
          <w:rFonts w:ascii="Arial" w:hAnsi="Arial" w:cs="Arial"/>
        </w:rPr>
        <w:t xml:space="preserve">New York, U.S.A. from 2008 to 2014 as </w:t>
      </w:r>
      <w:r w:rsidR="00A438E9" w:rsidRPr="00157864">
        <w:rPr>
          <w:rFonts w:ascii="Arial" w:hAnsi="Arial" w:cs="Arial"/>
        </w:rPr>
        <w:t xml:space="preserve">Consul then </w:t>
      </w:r>
      <w:r w:rsidRPr="00157864">
        <w:rPr>
          <w:rFonts w:ascii="Arial" w:hAnsi="Arial" w:cs="Arial"/>
        </w:rPr>
        <w:t>Deputy Consul General, in the Philippine Embassy in Brasilia, Brazil as Second Secretary and Consul from 2002 to 2005, and in the Philippine Embassy in Jakarta, Indonesia as Third Secretary and Vice Consul from 1999 to 2002.</w:t>
      </w:r>
    </w:p>
    <w:p w14:paraId="790AA4F6" w14:textId="77777777" w:rsidR="00FF34CC" w:rsidRPr="00157864" w:rsidRDefault="00FF34CC" w:rsidP="00FF34CC">
      <w:pPr>
        <w:jc w:val="both"/>
        <w:rPr>
          <w:rFonts w:ascii="Arial" w:hAnsi="Arial" w:cs="Arial"/>
        </w:rPr>
      </w:pPr>
    </w:p>
    <w:p w14:paraId="286765CF" w14:textId="3AB637A9" w:rsidR="00FF34CC" w:rsidRPr="00157864" w:rsidRDefault="00FF34CC" w:rsidP="00FF34CC">
      <w:pPr>
        <w:jc w:val="both"/>
        <w:rPr>
          <w:rFonts w:ascii="Arial" w:hAnsi="Arial" w:cs="Arial"/>
        </w:rPr>
      </w:pPr>
      <w:r w:rsidRPr="00157864">
        <w:rPr>
          <w:rFonts w:ascii="Arial" w:hAnsi="Arial" w:cs="Arial"/>
        </w:rPr>
        <w:t>He was a participant in the U.S. State Department's International Visitor Leadership Program on “U.S. Foreign Policy in the ASEAN Framework” held in September 2007, and the Clingendael Institute’s “Course on Diplomacy and Regional Cooperation for ASEAN Countries and Secretariat” held in The Hague, Netherlands in November 2016.</w:t>
      </w:r>
    </w:p>
    <w:p w14:paraId="39CFCC53" w14:textId="73DE5AAD" w:rsidR="00782A14" w:rsidRPr="00157864" w:rsidRDefault="00782A14" w:rsidP="00FF34CC">
      <w:pPr>
        <w:jc w:val="both"/>
        <w:rPr>
          <w:rFonts w:ascii="Arial" w:hAnsi="Arial" w:cs="Arial"/>
        </w:rPr>
      </w:pPr>
    </w:p>
    <w:p w14:paraId="24A4CD05" w14:textId="615A1174" w:rsidR="00157864" w:rsidRDefault="00157864" w:rsidP="00157864">
      <w:pPr>
        <w:jc w:val="both"/>
        <w:rPr>
          <w:rFonts w:ascii="Arial" w:hAnsi="Arial" w:cs="Arial"/>
        </w:rPr>
      </w:pPr>
      <w:r w:rsidRPr="00157864">
        <w:rPr>
          <w:rFonts w:ascii="Arial" w:hAnsi="Arial" w:cs="Arial"/>
        </w:rPr>
        <w:t>In December 1999, the Directorate General for Immigration of the Republic of Indonesia gave a Plaque of Appreciation to then Vice Consul Patron for helping Indonesian immigration authorities arrest a human smuggling syndicate sending illegal foreign nationals to various countries, including the Philippines.</w:t>
      </w:r>
    </w:p>
    <w:p w14:paraId="575C8AC5" w14:textId="77777777" w:rsidR="00157864" w:rsidRPr="00157864" w:rsidRDefault="00157864" w:rsidP="00157864">
      <w:pPr>
        <w:jc w:val="both"/>
        <w:rPr>
          <w:rFonts w:ascii="Arial" w:hAnsi="Arial" w:cs="Arial"/>
        </w:rPr>
      </w:pPr>
    </w:p>
    <w:p w14:paraId="4816263D" w14:textId="31347905" w:rsidR="00782A14" w:rsidRPr="00157864" w:rsidRDefault="00782A14" w:rsidP="00782A14">
      <w:pPr>
        <w:jc w:val="both"/>
        <w:rPr>
          <w:rFonts w:ascii="Arial" w:hAnsi="Arial" w:cs="Arial"/>
        </w:rPr>
      </w:pPr>
      <w:r w:rsidRPr="00157864">
        <w:rPr>
          <w:rFonts w:ascii="Arial" w:hAnsi="Arial" w:cs="Arial"/>
        </w:rPr>
        <w:t xml:space="preserve">In August 2007, the Office of the President conferred him the Gawad Mabini Award (Rank of Dakilang Kasugo) for his performance as Head of the Substantive Committee for the Philippine hosting of the 40th ASEAN Ministerial Meeting and Related Meetings in Manila. </w:t>
      </w:r>
      <w:r w:rsidR="00157864">
        <w:rPr>
          <w:rFonts w:ascii="Arial" w:hAnsi="Arial" w:cs="Arial"/>
        </w:rPr>
        <w:t xml:space="preserve"> </w:t>
      </w:r>
      <w:r w:rsidRPr="00157864">
        <w:rPr>
          <w:rFonts w:ascii="Arial" w:hAnsi="Arial" w:cs="Arial"/>
        </w:rPr>
        <w:t xml:space="preserve">In 2008, he was conferred the </w:t>
      </w:r>
      <w:r w:rsidR="00157864" w:rsidRPr="00157864">
        <w:rPr>
          <w:rFonts w:ascii="Arial" w:hAnsi="Arial" w:cs="Arial"/>
        </w:rPr>
        <w:t xml:space="preserve">University of the Philippines Los Baños </w:t>
      </w:r>
      <w:r w:rsidR="00157864">
        <w:rPr>
          <w:rFonts w:ascii="Arial" w:hAnsi="Arial" w:cs="Arial"/>
        </w:rPr>
        <w:t>(</w:t>
      </w:r>
      <w:r w:rsidRPr="00157864">
        <w:rPr>
          <w:rFonts w:ascii="Arial" w:hAnsi="Arial" w:cs="Arial"/>
        </w:rPr>
        <w:t>UPLB</w:t>
      </w:r>
      <w:r w:rsidR="00157864">
        <w:rPr>
          <w:rFonts w:ascii="Arial" w:hAnsi="Arial" w:cs="Arial"/>
        </w:rPr>
        <w:t>)</w:t>
      </w:r>
      <w:r w:rsidRPr="00157864">
        <w:rPr>
          <w:rFonts w:ascii="Arial" w:hAnsi="Arial" w:cs="Arial"/>
        </w:rPr>
        <w:t xml:space="preserve"> Distinguished Alumni Award</w:t>
      </w:r>
      <w:r w:rsidR="00157864">
        <w:rPr>
          <w:rFonts w:ascii="Arial" w:hAnsi="Arial" w:cs="Arial"/>
        </w:rPr>
        <w:t xml:space="preserve">. </w:t>
      </w:r>
      <w:r w:rsidRPr="00157864">
        <w:rPr>
          <w:rFonts w:ascii="Arial" w:hAnsi="Arial" w:cs="Arial"/>
        </w:rPr>
        <w:t xml:space="preserve">In March 2013, the Pasig Catholic College, where he took his high school education, chose him as one of the first recipients of the PCC Centennial Outstanding Alumni Award. </w:t>
      </w:r>
    </w:p>
    <w:p w14:paraId="6DD4CCD4" w14:textId="77777777" w:rsidR="00FF34CC" w:rsidRPr="00157864" w:rsidRDefault="00FF34CC" w:rsidP="00FF34CC">
      <w:pPr>
        <w:jc w:val="both"/>
        <w:rPr>
          <w:rFonts w:ascii="Arial" w:hAnsi="Arial" w:cs="Arial"/>
        </w:rPr>
      </w:pPr>
    </w:p>
    <w:p w14:paraId="17C2DDED" w14:textId="73CC52C1" w:rsidR="00FF34CC" w:rsidRPr="00157864" w:rsidRDefault="00FF34CC" w:rsidP="00FF34CC">
      <w:pPr>
        <w:jc w:val="both"/>
        <w:rPr>
          <w:rFonts w:ascii="Arial" w:hAnsi="Arial" w:cs="Arial"/>
        </w:rPr>
      </w:pPr>
      <w:r w:rsidRPr="00157864">
        <w:rPr>
          <w:rFonts w:ascii="Arial" w:hAnsi="Arial" w:cs="Arial"/>
        </w:rPr>
        <w:t xml:space="preserve">He graduated from the University of the Philippines Los Baños with a degree in Bachelor of Science in Economics and earned his Master in Business Administration degree from the Ateneo de Manila University Graduate School of Business. </w:t>
      </w:r>
      <w:r w:rsidR="00A438E9" w:rsidRPr="00157864">
        <w:rPr>
          <w:rFonts w:ascii="Arial" w:hAnsi="Arial" w:cs="Arial"/>
        </w:rPr>
        <w:t>END.</w:t>
      </w:r>
    </w:p>
    <w:p w14:paraId="221AB2C9" w14:textId="0C1B75DE" w:rsidR="005916BA" w:rsidRPr="00157864" w:rsidRDefault="005916BA" w:rsidP="00743DC5">
      <w:pPr>
        <w:jc w:val="both"/>
        <w:rPr>
          <w:rFonts w:ascii="Arial" w:hAnsi="Arial" w:cs="Arial"/>
          <w:bCs/>
          <w:color w:val="222222"/>
        </w:rPr>
      </w:pPr>
    </w:p>
    <w:sectPr w:rsidR="005916BA" w:rsidRPr="00157864" w:rsidSect="00E53D1E">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91DE6" w14:textId="77777777" w:rsidR="006B297C" w:rsidRDefault="006B297C" w:rsidP="00F2580B">
      <w:r>
        <w:separator/>
      </w:r>
    </w:p>
  </w:endnote>
  <w:endnote w:type="continuationSeparator" w:id="0">
    <w:p w14:paraId="1C97B330" w14:textId="77777777" w:rsidR="006B297C" w:rsidRDefault="006B297C" w:rsidP="00F2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7181717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9CD37F1" w14:textId="3004A3C0" w:rsidR="002D496C" w:rsidRPr="00644CC4" w:rsidRDefault="002D496C">
            <w:pPr>
              <w:pStyle w:val="Footer"/>
              <w:jc w:val="right"/>
              <w:rPr>
                <w:rFonts w:ascii="Arial" w:hAnsi="Arial" w:cs="Arial"/>
                <w:sz w:val="20"/>
                <w:szCs w:val="20"/>
              </w:rPr>
            </w:pPr>
            <w:r w:rsidRPr="00644CC4">
              <w:rPr>
                <w:rFonts w:ascii="Arial" w:hAnsi="Arial" w:cs="Arial"/>
                <w:sz w:val="20"/>
                <w:szCs w:val="20"/>
              </w:rPr>
              <w:t xml:space="preserve">Page </w:t>
            </w:r>
            <w:r w:rsidRPr="00644CC4">
              <w:rPr>
                <w:rFonts w:ascii="Arial" w:hAnsi="Arial" w:cs="Arial"/>
                <w:bCs/>
                <w:sz w:val="20"/>
                <w:szCs w:val="20"/>
              </w:rPr>
              <w:fldChar w:fldCharType="begin"/>
            </w:r>
            <w:r w:rsidRPr="00644CC4">
              <w:rPr>
                <w:rFonts w:ascii="Arial" w:hAnsi="Arial" w:cs="Arial"/>
                <w:bCs/>
                <w:sz w:val="20"/>
                <w:szCs w:val="20"/>
              </w:rPr>
              <w:instrText xml:space="preserve"> PAGE </w:instrText>
            </w:r>
            <w:r w:rsidRPr="00644CC4">
              <w:rPr>
                <w:rFonts w:ascii="Arial" w:hAnsi="Arial" w:cs="Arial"/>
                <w:bCs/>
                <w:sz w:val="20"/>
                <w:szCs w:val="20"/>
              </w:rPr>
              <w:fldChar w:fldCharType="separate"/>
            </w:r>
            <w:r w:rsidR="0019526C">
              <w:rPr>
                <w:rFonts w:ascii="Arial" w:hAnsi="Arial" w:cs="Arial"/>
                <w:bCs/>
                <w:noProof/>
                <w:sz w:val="20"/>
                <w:szCs w:val="20"/>
              </w:rPr>
              <w:t>2</w:t>
            </w:r>
            <w:r w:rsidRPr="00644CC4">
              <w:rPr>
                <w:rFonts w:ascii="Arial" w:hAnsi="Arial" w:cs="Arial"/>
                <w:bCs/>
                <w:sz w:val="20"/>
                <w:szCs w:val="20"/>
              </w:rPr>
              <w:fldChar w:fldCharType="end"/>
            </w:r>
            <w:r w:rsidRPr="00644CC4">
              <w:rPr>
                <w:rFonts w:ascii="Arial" w:hAnsi="Arial" w:cs="Arial"/>
                <w:sz w:val="20"/>
                <w:szCs w:val="20"/>
              </w:rPr>
              <w:t xml:space="preserve"> of </w:t>
            </w:r>
            <w:r w:rsidRPr="00644CC4">
              <w:rPr>
                <w:rFonts w:ascii="Arial" w:hAnsi="Arial" w:cs="Arial"/>
                <w:bCs/>
                <w:sz w:val="20"/>
                <w:szCs w:val="20"/>
              </w:rPr>
              <w:fldChar w:fldCharType="begin"/>
            </w:r>
            <w:r w:rsidRPr="00644CC4">
              <w:rPr>
                <w:rFonts w:ascii="Arial" w:hAnsi="Arial" w:cs="Arial"/>
                <w:bCs/>
                <w:sz w:val="20"/>
                <w:szCs w:val="20"/>
              </w:rPr>
              <w:instrText xml:space="preserve"> NUMPAGES  </w:instrText>
            </w:r>
            <w:r w:rsidRPr="00644CC4">
              <w:rPr>
                <w:rFonts w:ascii="Arial" w:hAnsi="Arial" w:cs="Arial"/>
                <w:bCs/>
                <w:sz w:val="20"/>
                <w:szCs w:val="20"/>
              </w:rPr>
              <w:fldChar w:fldCharType="separate"/>
            </w:r>
            <w:r w:rsidR="0019526C">
              <w:rPr>
                <w:rFonts w:ascii="Arial" w:hAnsi="Arial" w:cs="Arial"/>
                <w:bCs/>
                <w:noProof/>
                <w:sz w:val="20"/>
                <w:szCs w:val="20"/>
              </w:rPr>
              <w:t>3</w:t>
            </w:r>
            <w:r w:rsidRPr="00644CC4">
              <w:rPr>
                <w:rFonts w:ascii="Arial" w:hAnsi="Arial" w:cs="Arial"/>
                <w:bCs/>
                <w:sz w:val="20"/>
                <w:szCs w:val="20"/>
              </w:rPr>
              <w:fldChar w:fldCharType="end"/>
            </w:r>
          </w:p>
        </w:sdtContent>
      </w:sdt>
    </w:sdtContent>
  </w:sdt>
  <w:p w14:paraId="38F0B435" w14:textId="77777777" w:rsidR="002D496C" w:rsidRDefault="002D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A568" w14:textId="77777777" w:rsidR="006B297C" w:rsidRDefault="006B297C" w:rsidP="00F2580B">
      <w:r>
        <w:separator/>
      </w:r>
    </w:p>
  </w:footnote>
  <w:footnote w:type="continuationSeparator" w:id="0">
    <w:p w14:paraId="19CE7E15" w14:textId="77777777" w:rsidR="006B297C" w:rsidRDefault="006B297C" w:rsidP="00F25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296F"/>
    <w:multiLevelType w:val="hybridMultilevel"/>
    <w:tmpl w:val="90A82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926E3"/>
    <w:multiLevelType w:val="multilevel"/>
    <w:tmpl w:val="F846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A54F2"/>
    <w:multiLevelType w:val="hybridMultilevel"/>
    <w:tmpl w:val="03264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A72938"/>
    <w:multiLevelType w:val="hybridMultilevel"/>
    <w:tmpl w:val="E1F4D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D42798"/>
    <w:multiLevelType w:val="multilevel"/>
    <w:tmpl w:val="44B2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335D8"/>
    <w:multiLevelType w:val="multilevel"/>
    <w:tmpl w:val="B5A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364E4"/>
    <w:multiLevelType w:val="hybridMultilevel"/>
    <w:tmpl w:val="9DCAD4AA"/>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7" w15:restartNumberingAfterBreak="0">
    <w:nsid w:val="6324261A"/>
    <w:multiLevelType w:val="multilevel"/>
    <w:tmpl w:val="D40E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215D9"/>
    <w:multiLevelType w:val="hybridMultilevel"/>
    <w:tmpl w:val="B4FA7B44"/>
    <w:lvl w:ilvl="0" w:tplc="73E0BDB8">
      <w:start w:val="2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7"/>
  </w:num>
  <w:num w:numId="7">
    <w:abstractNumId w:val="0"/>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ldy Patron">
    <w15:presenceInfo w15:providerId="Windows Live" w15:userId="8b8efaac3da20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DE"/>
    <w:rsid w:val="00000FA6"/>
    <w:rsid w:val="00001B7C"/>
    <w:rsid w:val="00005490"/>
    <w:rsid w:val="000064EE"/>
    <w:rsid w:val="00012A0A"/>
    <w:rsid w:val="00014F4B"/>
    <w:rsid w:val="00017480"/>
    <w:rsid w:val="00030BCC"/>
    <w:rsid w:val="00040869"/>
    <w:rsid w:val="00040E0E"/>
    <w:rsid w:val="00053480"/>
    <w:rsid w:val="00080071"/>
    <w:rsid w:val="000838AC"/>
    <w:rsid w:val="0009120C"/>
    <w:rsid w:val="00096612"/>
    <w:rsid w:val="00097A51"/>
    <w:rsid w:val="000C5480"/>
    <w:rsid w:val="000C7038"/>
    <w:rsid w:val="000D70A8"/>
    <w:rsid w:val="000D7A02"/>
    <w:rsid w:val="000E1B76"/>
    <w:rsid w:val="000F0B81"/>
    <w:rsid w:val="00100461"/>
    <w:rsid w:val="0010661B"/>
    <w:rsid w:val="00123FDB"/>
    <w:rsid w:val="00131A87"/>
    <w:rsid w:val="00134BF2"/>
    <w:rsid w:val="00157864"/>
    <w:rsid w:val="00160A5B"/>
    <w:rsid w:val="00175539"/>
    <w:rsid w:val="00180AF7"/>
    <w:rsid w:val="001932BE"/>
    <w:rsid w:val="0019526C"/>
    <w:rsid w:val="001A0903"/>
    <w:rsid w:val="001A3E99"/>
    <w:rsid w:val="001A4344"/>
    <w:rsid w:val="001B60F9"/>
    <w:rsid w:val="001B6612"/>
    <w:rsid w:val="001D3523"/>
    <w:rsid w:val="001F56A7"/>
    <w:rsid w:val="001F5DD9"/>
    <w:rsid w:val="00206C62"/>
    <w:rsid w:val="00223345"/>
    <w:rsid w:val="00224955"/>
    <w:rsid w:val="002333AD"/>
    <w:rsid w:val="00246110"/>
    <w:rsid w:val="00257DB7"/>
    <w:rsid w:val="0026573B"/>
    <w:rsid w:val="00282070"/>
    <w:rsid w:val="002842BD"/>
    <w:rsid w:val="002922F5"/>
    <w:rsid w:val="002A38D8"/>
    <w:rsid w:val="002B74BF"/>
    <w:rsid w:val="002D496C"/>
    <w:rsid w:val="002D7B90"/>
    <w:rsid w:val="002E19C3"/>
    <w:rsid w:val="002E7045"/>
    <w:rsid w:val="00314A32"/>
    <w:rsid w:val="0032202B"/>
    <w:rsid w:val="003235F5"/>
    <w:rsid w:val="00335642"/>
    <w:rsid w:val="003422AA"/>
    <w:rsid w:val="00372C29"/>
    <w:rsid w:val="00375622"/>
    <w:rsid w:val="003A149F"/>
    <w:rsid w:val="003B5E4E"/>
    <w:rsid w:val="003D5FEB"/>
    <w:rsid w:val="003F6B43"/>
    <w:rsid w:val="00407E7C"/>
    <w:rsid w:val="00410846"/>
    <w:rsid w:val="00422306"/>
    <w:rsid w:val="0042786C"/>
    <w:rsid w:val="00442343"/>
    <w:rsid w:val="00445293"/>
    <w:rsid w:val="00451A1A"/>
    <w:rsid w:val="0046499D"/>
    <w:rsid w:val="00486FDC"/>
    <w:rsid w:val="00491151"/>
    <w:rsid w:val="00496BD1"/>
    <w:rsid w:val="004A1F6C"/>
    <w:rsid w:val="004B3359"/>
    <w:rsid w:val="004E73F1"/>
    <w:rsid w:val="004F29F6"/>
    <w:rsid w:val="004F68C7"/>
    <w:rsid w:val="00510B37"/>
    <w:rsid w:val="0053558B"/>
    <w:rsid w:val="005366E8"/>
    <w:rsid w:val="005410C9"/>
    <w:rsid w:val="00542503"/>
    <w:rsid w:val="00545AF6"/>
    <w:rsid w:val="00550896"/>
    <w:rsid w:val="00561B6C"/>
    <w:rsid w:val="00570AAF"/>
    <w:rsid w:val="00576622"/>
    <w:rsid w:val="00583FA5"/>
    <w:rsid w:val="005843C6"/>
    <w:rsid w:val="005916BA"/>
    <w:rsid w:val="00596130"/>
    <w:rsid w:val="005B20E0"/>
    <w:rsid w:val="005B4D07"/>
    <w:rsid w:val="005B7BCD"/>
    <w:rsid w:val="005C1079"/>
    <w:rsid w:val="005C7A9E"/>
    <w:rsid w:val="005D063F"/>
    <w:rsid w:val="005D1A78"/>
    <w:rsid w:val="005D34A7"/>
    <w:rsid w:val="005D7C80"/>
    <w:rsid w:val="005E3A4F"/>
    <w:rsid w:val="005F5F13"/>
    <w:rsid w:val="005F7C80"/>
    <w:rsid w:val="0061174D"/>
    <w:rsid w:val="00623FC7"/>
    <w:rsid w:val="00642CFB"/>
    <w:rsid w:val="00644CC4"/>
    <w:rsid w:val="006463DB"/>
    <w:rsid w:val="006473E2"/>
    <w:rsid w:val="00654CCC"/>
    <w:rsid w:val="006562DE"/>
    <w:rsid w:val="006603AE"/>
    <w:rsid w:val="00662FFB"/>
    <w:rsid w:val="00664DE2"/>
    <w:rsid w:val="006833B8"/>
    <w:rsid w:val="00692FD9"/>
    <w:rsid w:val="00693B59"/>
    <w:rsid w:val="00697C56"/>
    <w:rsid w:val="006B297C"/>
    <w:rsid w:val="006B66DB"/>
    <w:rsid w:val="006C0077"/>
    <w:rsid w:val="006D058B"/>
    <w:rsid w:val="006F2971"/>
    <w:rsid w:val="0071426D"/>
    <w:rsid w:val="00720C83"/>
    <w:rsid w:val="00743DC5"/>
    <w:rsid w:val="007513F9"/>
    <w:rsid w:val="007535D4"/>
    <w:rsid w:val="00780F7E"/>
    <w:rsid w:val="00782A14"/>
    <w:rsid w:val="00795A1E"/>
    <w:rsid w:val="007A7531"/>
    <w:rsid w:val="007C347B"/>
    <w:rsid w:val="007C4C0A"/>
    <w:rsid w:val="007C7EB0"/>
    <w:rsid w:val="007E3872"/>
    <w:rsid w:val="007F2FBF"/>
    <w:rsid w:val="00804F7D"/>
    <w:rsid w:val="00807DFB"/>
    <w:rsid w:val="00813EB1"/>
    <w:rsid w:val="008275A8"/>
    <w:rsid w:val="00834B05"/>
    <w:rsid w:val="008373C2"/>
    <w:rsid w:val="008455E2"/>
    <w:rsid w:val="00852199"/>
    <w:rsid w:val="00853F93"/>
    <w:rsid w:val="008621B5"/>
    <w:rsid w:val="00862786"/>
    <w:rsid w:val="00871052"/>
    <w:rsid w:val="00872588"/>
    <w:rsid w:val="00877066"/>
    <w:rsid w:val="00880431"/>
    <w:rsid w:val="00883A8D"/>
    <w:rsid w:val="008B0E63"/>
    <w:rsid w:val="008E28A6"/>
    <w:rsid w:val="008E6DBE"/>
    <w:rsid w:val="008F2266"/>
    <w:rsid w:val="00912A27"/>
    <w:rsid w:val="0091720A"/>
    <w:rsid w:val="0093450B"/>
    <w:rsid w:val="00935B39"/>
    <w:rsid w:val="0094479E"/>
    <w:rsid w:val="009514DE"/>
    <w:rsid w:val="00952746"/>
    <w:rsid w:val="009572DE"/>
    <w:rsid w:val="009611E8"/>
    <w:rsid w:val="00961BAF"/>
    <w:rsid w:val="00963AA7"/>
    <w:rsid w:val="00966F7E"/>
    <w:rsid w:val="00974945"/>
    <w:rsid w:val="00975CE7"/>
    <w:rsid w:val="00982A5F"/>
    <w:rsid w:val="00991EF4"/>
    <w:rsid w:val="009B72EC"/>
    <w:rsid w:val="00A07CA7"/>
    <w:rsid w:val="00A36D57"/>
    <w:rsid w:val="00A438E9"/>
    <w:rsid w:val="00A43A5D"/>
    <w:rsid w:val="00A61484"/>
    <w:rsid w:val="00A76914"/>
    <w:rsid w:val="00AA1F85"/>
    <w:rsid w:val="00AB0492"/>
    <w:rsid w:val="00AC1CD6"/>
    <w:rsid w:val="00AC4C93"/>
    <w:rsid w:val="00B11F47"/>
    <w:rsid w:val="00B12FE5"/>
    <w:rsid w:val="00B13829"/>
    <w:rsid w:val="00B27835"/>
    <w:rsid w:val="00B5789B"/>
    <w:rsid w:val="00B70B57"/>
    <w:rsid w:val="00B7184B"/>
    <w:rsid w:val="00B76296"/>
    <w:rsid w:val="00B8052C"/>
    <w:rsid w:val="00B82D06"/>
    <w:rsid w:val="00B90393"/>
    <w:rsid w:val="00B920A6"/>
    <w:rsid w:val="00B941A7"/>
    <w:rsid w:val="00B9479B"/>
    <w:rsid w:val="00B9521E"/>
    <w:rsid w:val="00B96A1C"/>
    <w:rsid w:val="00BC11BD"/>
    <w:rsid w:val="00BE43D3"/>
    <w:rsid w:val="00BF19D9"/>
    <w:rsid w:val="00BF3D99"/>
    <w:rsid w:val="00BF5C80"/>
    <w:rsid w:val="00C00B76"/>
    <w:rsid w:val="00C15D47"/>
    <w:rsid w:val="00C256C6"/>
    <w:rsid w:val="00C32A9D"/>
    <w:rsid w:val="00C3740D"/>
    <w:rsid w:val="00C44587"/>
    <w:rsid w:val="00C465D8"/>
    <w:rsid w:val="00C82BA6"/>
    <w:rsid w:val="00C83DA6"/>
    <w:rsid w:val="00C93BD9"/>
    <w:rsid w:val="00C97483"/>
    <w:rsid w:val="00CA1FA9"/>
    <w:rsid w:val="00CA449A"/>
    <w:rsid w:val="00CB0AF1"/>
    <w:rsid w:val="00CC2145"/>
    <w:rsid w:val="00D00E29"/>
    <w:rsid w:val="00D0336E"/>
    <w:rsid w:val="00D067A4"/>
    <w:rsid w:val="00D06ECD"/>
    <w:rsid w:val="00D2012D"/>
    <w:rsid w:val="00D3657E"/>
    <w:rsid w:val="00D57AAA"/>
    <w:rsid w:val="00D83CE8"/>
    <w:rsid w:val="00DA7CBA"/>
    <w:rsid w:val="00DB2B02"/>
    <w:rsid w:val="00DB702E"/>
    <w:rsid w:val="00DB7F96"/>
    <w:rsid w:val="00DD0AAF"/>
    <w:rsid w:val="00DE230F"/>
    <w:rsid w:val="00DE4034"/>
    <w:rsid w:val="00DE7B4C"/>
    <w:rsid w:val="00E003AE"/>
    <w:rsid w:val="00E100D4"/>
    <w:rsid w:val="00E22E68"/>
    <w:rsid w:val="00E23797"/>
    <w:rsid w:val="00E2379F"/>
    <w:rsid w:val="00E31E4C"/>
    <w:rsid w:val="00E52316"/>
    <w:rsid w:val="00E53D1E"/>
    <w:rsid w:val="00E5581E"/>
    <w:rsid w:val="00E56F43"/>
    <w:rsid w:val="00E571A7"/>
    <w:rsid w:val="00E57714"/>
    <w:rsid w:val="00E62378"/>
    <w:rsid w:val="00E70507"/>
    <w:rsid w:val="00E77825"/>
    <w:rsid w:val="00E87A34"/>
    <w:rsid w:val="00E93240"/>
    <w:rsid w:val="00EB0470"/>
    <w:rsid w:val="00EC5793"/>
    <w:rsid w:val="00ED0618"/>
    <w:rsid w:val="00EF41E1"/>
    <w:rsid w:val="00F078CA"/>
    <w:rsid w:val="00F2580B"/>
    <w:rsid w:val="00F300B5"/>
    <w:rsid w:val="00F369E3"/>
    <w:rsid w:val="00F62B8D"/>
    <w:rsid w:val="00F86159"/>
    <w:rsid w:val="00F942C4"/>
    <w:rsid w:val="00F95CDC"/>
    <w:rsid w:val="00FA3256"/>
    <w:rsid w:val="00FA384C"/>
    <w:rsid w:val="00FD4821"/>
    <w:rsid w:val="00FD5A44"/>
    <w:rsid w:val="00FE42B6"/>
    <w:rsid w:val="00FF1418"/>
    <w:rsid w:val="00FF1A92"/>
    <w:rsid w:val="00FF34CC"/>
    <w:rsid w:val="00FF6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A9CD"/>
  <w15:chartTrackingRefBased/>
  <w15:docId w15:val="{6DF40FDB-4803-6F4A-A73B-2769A66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06"/>
    <w:rPr>
      <w:rFonts w:ascii="Times New Roman" w:eastAsia="Times New Roman" w:hAnsi="Times New Roman" w:cs="Times New Roman"/>
    </w:rPr>
  </w:style>
  <w:style w:type="paragraph" w:styleId="Heading1">
    <w:name w:val="heading 1"/>
    <w:basedOn w:val="Normal"/>
    <w:link w:val="Heading1Char"/>
    <w:uiPriority w:val="9"/>
    <w:qFormat/>
    <w:rsid w:val="00AC1CD6"/>
    <w:pPr>
      <w:spacing w:before="100" w:beforeAutospacing="1" w:after="100" w:afterAutospacing="1"/>
      <w:outlineLvl w:val="0"/>
    </w:pPr>
    <w:rPr>
      <w:b/>
      <w:bCs/>
      <w:kern w:val="36"/>
      <w:sz w:val="48"/>
      <w:szCs w:val="48"/>
      <w:lang w:eastAsia="en-CA"/>
    </w:rPr>
  </w:style>
  <w:style w:type="paragraph" w:styleId="Heading2">
    <w:name w:val="heading 2"/>
    <w:basedOn w:val="Normal"/>
    <w:link w:val="Heading2Char"/>
    <w:uiPriority w:val="9"/>
    <w:qFormat/>
    <w:rsid w:val="00AC1CD6"/>
    <w:pPr>
      <w:spacing w:before="100" w:beforeAutospacing="1" w:after="100" w:afterAutospacing="1"/>
      <w:outlineLvl w:val="1"/>
    </w:pPr>
    <w:rPr>
      <w:b/>
      <w:bCs/>
      <w:sz w:val="36"/>
      <w:szCs w:val="36"/>
      <w:lang w:eastAsia="en-CA"/>
    </w:rPr>
  </w:style>
  <w:style w:type="paragraph" w:styleId="Heading3">
    <w:name w:val="heading 3"/>
    <w:basedOn w:val="Normal"/>
    <w:link w:val="Heading3Char"/>
    <w:uiPriority w:val="9"/>
    <w:qFormat/>
    <w:rsid w:val="00AC1CD6"/>
    <w:pPr>
      <w:spacing w:before="100" w:beforeAutospacing="1" w:after="100" w:afterAutospacing="1"/>
      <w:outlineLvl w:val="2"/>
    </w:pPr>
    <w:rPr>
      <w:b/>
      <w:bCs/>
      <w:sz w:val="27"/>
      <w:szCs w:val="27"/>
      <w:lang w:eastAsia="en-CA"/>
    </w:rPr>
  </w:style>
  <w:style w:type="paragraph" w:styleId="Heading4">
    <w:name w:val="heading 4"/>
    <w:basedOn w:val="Normal"/>
    <w:next w:val="Normal"/>
    <w:link w:val="Heading4Char"/>
    <w:uiPriority w:val="9"/>
    <w:unhideWhenUsed/>
    <w:qFormat/>
    <w:rsid w:val="007F2F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F34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2DE"/>
    <w:pPr>
      <w:autoSpaceDE w:val="0"/>
      <w:autoSpaceDN w:val="0"/>
      <w:adjustRightInd w:val="0"/>
    </w:pPr>
    <w:rPr>
      <w:rFonts w:ascii="Calibri" w:hAnsi="Calibri" w:cs="Calibri"/>
      <w:color w:val="000000"/>
      <w:lang w:val="en-US"/>
    </w:rPr>
  </w:style>
  <w:style w:type="paragraph" w:styleId="Caption">
    <w:name w:val="caption"/>
    <w:basedOn w:val="Normal"/>
    <w:next w:val="Normal"/>
    <w:uiPriority w:val="35"/>
    <w:unhideWhenUsed/>
    <w:qFormat/>
    <w:rsid w:val="00C3740D"/>
    <w:pPr>
      <w:spacing w:after="200"/>
    </w:pPr>
    <w:rPr>
      <w:i/>
      <w:iCs/>
      <w:color w:val="44546A" w:themeColor="text2"/>
      <w:sz w:val="18"/>
      <w:szCs w:val="18"/>
    </w:rPr>
  </w:style>
  <w:style w:type="character" w:styleId="Hyperlink">
    <w:name w:val="Hyperlink"/>
    <w:basedOn w:val="DefaultParagraphFont"/>
    <w:uiPriority w:val="99"/>
    <w:unhideWhenUsed/>
    <w:rsid w:val="00131A87"/>
    <w:rPr>
      <w:color w:val="0563C1" w:themeColor="hyperlink"/>
      <w:u w:val="single"/>
    </w:rPr>
  </w:style>
  <w:style w:type="character" w:customStyle="1" w:styleId="UnresolvedMention1">
    <w:name w:val="Unresolved Mention1"/>
    <w:basedOn w:val="DefaultParagraphFont"/>
    <w:uiPriority w:val="99"/>
    <w:semiHidden/>
    <w:unhideWhenUsed/>
    <w:rsid w:val="00131A87"/>
    <w:rPr>
      <w:color w:val="605E5C"/>
      <w:shd w:val="clear" w:color="auto" w:fill="E1DFDD"/>
    </w:rPr>
  </w:style>
  <w:style w:type="character" w:customStyle="1" w:styleId="Heading1Char">
    <w:name w:val="Heading 1 Char"/>
    <w:basedOn w:val="DefaultParagraphFont"/>
    <w:link w:val="Heading1"/>
    <w:uiPriority w:val="9"/>
    <w:rsid w:val="00AC1CD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C1CD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AC1CD6"/>
    <w:rPr>
      <w:rFonts w:ascii="Times New Roman" w:eastAsia="Times New Roman" w:hAnsi="Times New Roman" w:cs="Times New Roman"/>
      <w:b/>
      <w:bCs/>
      <w:sz w:val="27"/>
      <w:szCs w:val="27"/>
      <w:lang w:eastAsia="en-CA"/>
    </w:rPr>
  </w:style>
  <w:style w:type="character" w:customStyle="1" w:styleId="authortext">
    <w:name w:val="authortext"/>
    <w:basedOn w:val="DefaultParagraphFont"/>
    <w:rsid w:val="00AC1CD6"/>
  </w:style>
  <w:style w:type="character" w:customStyle="1" w:styleId="bullet">
    <w:name w:val="bullet"/>
    <w:basedOn w:val="DefaultParagraphFont"/>
    <w:rsid w:val="00AC1CD6"/>
  </w:style>
  <w:style w:type="character" w:customStyle="1" w:styleId="leadimage-caption">
    <w:name w:val="leadimage-caption"/>
    <w:basedOn w:val="DefaultParagraphFont"/>
    <w:rsid w:val="00AC1CD6"/>
  </w:style>
  <w:style w:type="paragraph" w:styleId="NormalWeb">
    <w:name w:val="Normal (Web)"/>
    <w:basedOn w:val="Normal"/>
    <w:uiPriority w:val="99"/>
    <w:unhideWhenUsed/>
    <w:rsid w:val="00AC1CD6"/>
    <w:pPr>
      <w:spacing w:before="100" w:beforeAutospacing="1" w:after="100" w:afterAutospacing="1"/>
    </w:pPr>
    <w:rPr>
      <w:lang w:eastAsia="en-CA"/>
    </w:rPr>
  </w:style>
  <w:style w:type="character" w:styleId="Strong">
    <w:name w:val="Strong"/>
    <w:basedOn w:val="DefaultParagraphFont"/>
    <w:uiPriority w:val="22"/>
    <w:qFormat/>
    <w:rsid w:val="00AC1CD6"/>
    <w:rPr>
      <w:b/>
      <w:bCs/>
    </w:rPr>
  </w:style>
  <w:style w:type="paragraph" w:styleId="ListParagraph">
    <w:name w:val="List Paragraph"/>
    <w:aliases w:val="List Paragraph Char Char Char,Indicator Text,Numbered Para 1,Bullet 1,Bullet Points,List Paragraph2,MAIN CONTENT,Resume Title,列出段落1,FooterText,Bullet List,List Paragraph1,Colorful List Accent 1,Medium Grid 1 Accent 2,Dot pt,L,En tête 1"/>
    <w:basedOn w:val="Normal"/>
    <w:link w:val="ListParagraphChar"/>
    <w:uiPriority w:val="34"/>
    <w:qFormat/>
    <w:rsid w:val="005B7BCD"/>
    <w:pPr>
      <w:ind w:left="720"/>
      <w:contextualSpacing/>
    </w:pPr>
  </w:style>
  <w:style w:type="character" w:styleId="Emphasis">
    <w:name w:val="Emphasis"/>
    <w:basedOn w:val="DefaultParagraphFont"/>
    <w:uiPriority w:val="20"/>
    <w:qFormat/>
    <w:rsid w:val="00FF1418"/>
    <w:rPr>
      <w:i/>
      <w:iCs/>
    </w:rPr>
  </w:style>
  <w:style w:type="paragraph" w:styleId="FootnoteText">
    <w:name w:val="footnote text"/>
    <w:basedOn w:val="Normal"/>
    <w:link w:val="FootnoteTextChar"/>
    <w:uiPriority w:val="99"/>
    <w:semiHidden/>
    <w:unhideWhenUsed/>
    <w:rsid w:val="00F2580B"/>
    <w:rPr>
      <w:sz w:val="20"/>
      <w:szCs w:val="20"/>
    </w:rPr>
  </w:style>
  <w:style w:type="character" w:customStyle="1" w:styleId="FootnoteTextChar">
    <w:name w:val="Footnote Text Char"/>
    <w:basedOn w:val="DefaultParagraphFont"/>
    <w:link w:val="FootnoteText"/>
    <w:uiPriority w:val="99"/>
    <w:semiHidden/>
    <w:rsid w:val="00F2580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580B"/>
    <w:rPr>
      <w:vertAlign w:val="superscript"/>
    </w:rPr>
  </w:style>
  <w:style w:type="paragraph" w:styleId="Header">
    <w:name w:val="header"/>
    <w:basedOn w:val="Normal"/>
    <w:link w:val="HeaderChar"/>
    <w:uiPriority w:val="99"/>
    <w:unhideWhenUsed/>
    <w:rsid w:val="005366E8"/>
    <w:pPr>
      <w:tabs>
        <w:tab w:val="center" w:pos="4680"/>
        <w:tab w:val="right" w:pos="9360"/>
      </w:tabs>
    </w:pPr>
  </w:style>
  <w:style w:type="character" w:customStyle="1" w:styleId="HeaderChar">
    <w:name w:val="Header Char"/>
    <w:basedOn w:val="DefaultParagraphFont"/>
    <w:link w:val="Header"/>
    <w:uiPriority w:val="99"/>
    <w:rsid w:val="005366E8"/>
    <w:rPr>
      <w:rFonts w:ascii="Times New Roman" w:eastAsia="Times New Roman" w:hAnsi="Times New Roman" w:cs="Times New Roman"/>
    </w:rPr>
  </w:style>
  <w:style w:type="paragraph" w:styleId="Footer">
    <w:name w:val="footer"/>
    <w:basedOn w:val="Normal"/>
    <w:link w:val="FooterChar"/>
    <w:uiPriority w:val="99"/>
    <w:unhideWhenUsed/>
    <w:rsid w:val="005366E8"/>
    <w:pPr>
      <w:tabs>
        <w:tab w:val="center" w:pos="4680"/>
        <w:tab w:val="right" w:pos="9360"/>
      </w:tabs>
    </w:pPr>
  </w:style>
  <w:style w:type="character" w:customStyle="1" w:styleId="FooterChar">
    <w:name w:val="Footer Char"/>
    <w:basedOn w:val="DefaultParagraphFont"/>
    <w:link w:val="Footer"/>
    <w:uiPriority w:val="99"/>
    <w:rsid w:val="005366E8"/>
    <w:rPr>
      <w:rFonts w:ascii="Times New Roman" w:eastAsia="Times New Roman" w:hAnsi="Times New Roman" w:cs="Times New Roman"/>
    </w:rPr>
  </w:style>
  <w:style w:type="character" w:customStyle="1" w:styleId="ListParagraphChar">
    <w:name w:val="List Paragraph Char"/>
    <w:aliases w:val="List Paragraph Char Char Char Char,Indicator Text Char,Numbered Para 1 Char,Bullet 1 Char,Bullet Points Char,List Paragraph2 Char,MAIN CONTENT Char,Resume Title Char,列出段落1 Char,FooterText Char,Bullet List Char,List Paragraph1 Char"/>
    <w:link w:val="ListParagraph"/>
    <w:uiPriority w:val="34"/>
    <w:qFormat/>
    <w:locked/>
    <w:rsid w:val="00BE43D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6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DB"/>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7F2FB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F34C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9464">
      <w:bodyDiv w:val="1"/>
      <w:marLeft w:val="0"/>
      <w:marRight w:val="0"/>
      <w:marTop w:val="0"/>
      <w:marBottom w:val="0"/>
      <w:divBdr>
        <w:top w:val="none" w:sz="0" w:space="0" w:color="auto"/>
        <w:left w:val="none" w:sz="0" w:space="0" w:color="auto"/>
        <w:bottom w:val="none" w:sz="0" w:space="0" w:color="auto"/>
        <w:right w:val="none" w:sz="0" w:space="0" w:color="auto"/>
      </w:divBdr>
      <w:divsChild>
        <w:div w:id="1500464792">
          <w:marLeft w:val="0"/>
          <w:marRight w:val="0"/>
          <w:marTop w:val="0"/>
          <w:marBottom w:val="0"/>
          <w:divBdr>
            <w:top w:val="none" w:sz="0" w:space="0" w:color="auto"/>
            <w:left w:val="none" w:sz="0" w:space="0" w:color="auto"/>
            <w:bottom w:val="none" w:sz="0" w:space="0" w:color="auto"/>
            <w:right w:val="none" w:sz="0" w:space="0" w:color="auto"/>
          </w:divBdr>
        </w:div>
        <w:div w:id="1336305984">
          <w:marLeft w:val="0"/>
          <w:marRight w:val="0"/>
          <w:marTop w:val="0"/>
          <w:marBottom w:val="0"/>
          <w:divBdr>
            <w:top w:val="none" w:sz="0" w:space="0" w:color="auto"/>
            <w:left w:val="none" w:sz="0" w:space="0" w:color="auto"/>
            <w:bottom w:val="none" w:sz="0" w:space="0" w:color="auto"/>
            <w:right w:val="none" w:sz="0" w:space="0" w:color="auto"/>
          </w:divBdr>
        </w:div>
        <w:div w:id="1478380361">
          <w:marLeft w:val="0"/>
          <w:marRight w:val="0"/>
          <w:marTop w:val="0"/>
          <w:marBottom w:val="0"/>
          <w:divBdr>
            <w:top w:val="none" w:sz="0" w:space="0" w:color="auto"/>
            <w:left w:val="none" w:sz="0" w:space="0" w:color="auto"/>
            <w:bottom w:val="none" w:sz="0" w:space="0" w:color="auto"/>
            <w:right w:val="none" w:sz="0" w:space="0" w:color="auto"/>
          </w:divBdr>
        </w:div>
        <w:div w:id="1042091342">
          <w:marLeft w:val="0"/>
          <w:marRight w:val="0"/>
          <w:marTop w:val="0"/>
          <w:marBottom w:val="0"/>
          <w:divBdr>
            <w:top w:val="none" w:sz="0" w:space="0" w:color="auto"/>
            <w:left w:val="none" w:sz="0" w:space="0" w:color="auto"/>
            <w:bottom w:val="none" w:sz="0" w:space="0" w:color="auto"/>
            <w:right w:val="none" w:sz="0" w:space="0" w:color="auto"/>
          </w:divBdr>
        </w:div>
      </w:divsChild>
    </w:div>
    <w:div w:id="448202610">
      <w:bodyDiv w:val="1"/>
      <w:marLeft w:val="0"/>
      <w:marRight w:val="0"/>
      <w:marTop w:val="0"/>
      <w:marBottom w:val="0"/>
      <w:divBdr>
        <w:top w:val="none" w:sz="0" w:space="0" w:color="auto"/>
        <w:left w:val="none" w:sz="0" w:space="0" w:color="auto"/>
        <w:bottom w:val="none" w:sz="0" w:space="0" w:color="auto"/>
        <w:right w:val="none" w:sz="0" w:space="0" w:color="auto"/>
      </w:divBdr>
      <w:divsChild>
        <w:div w:id="557592624">
          <w:marLeft w:val="0"/>
          <w:marRight w:val="0"/>
          <w:marTop w:val="0"/>
          <w:marBottom w:val="0"/>
          <w:divBdr>
            <w:top w:val="none" w:sz="0" w:space="0" w:color="auto"/>
            <w:left w:val="none" w:sz="0" w:space="0" w:color="auto"/>
            <w:bottom w:val="none" w:sz="0" w:space="0" w:color="auto"/>
            <w:right w:val="none" w:sz="0" w:space="0" w:color="auto"/>
          </w:divBdr>
        </w:div>
        <w:div w:id="994146518">
          <w:marLeft w:val="0"/>
          <w:marRight w:val="0"/>
          <w:marTop w:val="0"/>
          <w:marBottom w:val="0"/>
          <w:divBdr>
            <w:top w:val="none" w:sz="0" w:space="0" w:color="auto"/>
            <w:left w:val="none" w:sz="0" w:space="0" w:color="auto"/>
            <w:bottom w:val="none" w:sz="0" w:space="0" w:color="auto"/>
            <w:right w:val="none" w:sz="0" w:space="0" w:color="auto"/>
          </w:divBdr>
        </w:div>
        <w:div w:id="1437360189">
          <w:marLeft w:val="0"/>
          <w:marRight w:val="0"/>
          <w:marTop w:val="0"/>
          <w:marBottom w:val="0"/>
          <w:divBdr>
            <w:top w:val="none" w:sz="0" w:space="0" w:color="auto"/>
            <w:left w:val="none" w:sz="0" w:space="0" w:color="auto"/>
            <w:bottom w:val="none" w:sz="0" w:space="0" w:color="auto"/>
            <w:right w:val="none" w:sz="0" w:space="0" w:color="auto"/>
          </w:divBdr>
        </w:div>
        <w:div w:id="926303060">
          <w:marLeft w:val="0"/>
          <w:marRight w:val="0"/>
          <w:marTop w:val="0"/>
          <w:marBottom w:val="0"/>
          <w:divBdr>
            <w:top w:val="none" w:sz="0" w:space="0" w:color="auto"/>
            <w:left w:val="none" w:sz="0" w:space="0" w:color="auto"/>
            <w:bottom w:val="none" w:sz="0" w:space="0" w:color="auto"/>
            <w:right w:val="none" w:sz="0" w:space="0" w:color="auto"/>
          </w:divBdr>
        </w:div>
        <w:div w:id="303393026">
          <w:marLeft w:val="0"/>
          <w:marRight w:val="0"/>
          <w:marTop w:val="0"/>
          <w:marBottom w:val="0"/>
          <w:divBdr>
            <w:top w:val="none" w:sz="0" w:space="0" w:color="auto"/>
            <w:left w:val="none" w:sz="0" w:space="0" w:color="auto"/>
            <w:bottom w:val="none" w:sz="0" w:space="0" w:color="auto"/>
            <w:right w:val="none" w:sz="0" w:space="0" w:color="auto"/>
          </w:divBdr>
        </w:div>
        <w:div w:id="599682967">
          <w:marLeft w:val="0"/>
          <w:marRight w:val="0"/>
          <w:marTop w:val="0"/>
          <w:marBottom w:val="0"/>
          <w:divBdr>
            <w:top w:val="none" w:sz="0" w:space="0" w:color="auto"/>
            <w:left w:val="none" w:sz="0" w:space="0" w:color="auto"/>
            <w:bottom w:val="none" w:sz="0" w:space="0" w:color="auto"/>
            <w:right w:val="none" w:sz="0" w:space="0" w:color="auto"/>
          </w:divBdr>
        </w:div>
        <w:div w:id="551579871">
          <w:marLeft w:val="0"/>
          <w:marRight w:val="0"/>
          <w:marTop w:val="0"/>
          <w:marBottom w:val="0"/>
          <w:divBdr>
            <w:top w:val="none" w:sz="0" w:space="0" w:color="auto"/>
            <w:left w:val="none" w:sz="0" w:space="0" w:color="auto"/>
            <w:bottom w:val="none" w:sz="0" w:space="0" w:color="auto"/>
            <w:right w:val="none" w:sz="0" w:space="0" w:color="auto"/>
          </w:divBdr>
        </w:div>
        <w:div w:id="1402291729">
          <w:marLeft w:val="0"/>
          <w:marRight w:val="0"/>
          <w:marTop w:val="0"/>
          <w:marBottom w:val="0"/>
          <w:divBdr>
            <w:top w:val="none" w:sz="0" w:space="0" w:color="auto"/>
            <w:left w:val="none" w:sz="0" w:space="0" w:color="auto"/>
            <w:bottom w:val="none" w:sz="0" w:space="0" w:color="auto"/>
            <w:right w:val="none" w:sz="0" w:space="0" w:color="auto"/>
          </w:divBdr>
        </w:div>
        <w:div w:id="508839583">
          <w:marLeft w:val="0"/>
          <w:marRight w:val="0"/>
          <w:marTop w:val="0"/>
          <w:marBottom w:val="0"/>
          <w:divBdr>
            <w:top w:val="none" w:sz="0" w:space="0" w:color="auto"/>
            <w:left w:val="none" w:sz="0" w:space="0" w:color="auto"/>
            <w:bottom w:val="none" w:sz="0" w:space="0" w:color="auto"/>
            <w:right w:val="none" w:sz="0" w:space="0" w:color="auto"/>
          </w:divBdr>
        </w:div>
        <w:div w:id="1912152474">
          <w:marLeft w:val="0"/>
          <w:marRight w:val="0"/>
          <w:marTop w:val="0"/>
          <w:marBottom w:val="0"/>
          <w:divBdr>
            <w:top w:val="none" w:sz="0" w:space="0" w:color="auto"/>
            <w:left w:val="none" w:sz="0" w:space="0" w:color="auto"/>
            <w:bottom w:val="none" w:sz="0" w:space="0" w:color="auto"/>
            <w:right w:val="none" w:sz="0" w:space="0" w:color="auto"/>
          </w:divBdr>
        </w:div>
        <w:div w:id="366415022">
          <w:marLeft w:val="0"/>
          <w:marRight w:val="0"/>
          <w:marTop w:val="0"/>
          <w:marBottom w:val="0"/>
          <w:divBdr>
            <w:top w:val="none" w:sz="0" w:space="0" w:color="auto"/>
            <w:left w:val="none" w:sz="0" w:space="0" w:color="auto"/>
            <w:bottom w:val="none" w:sz="0" w:space="0" w:color="auto"/>
            <w:right w:val="none" w:sz="0" w:space="0" w:color="auto"/>
          </w:divBdr>
        </w:div>
        <w:div w:id="1904487311">
          <w:marLeft w:val="0"/>
          <w:marRight w:val="0"/>
          <w:marTop w:val="0"/>
          <w:marBottom w:val="0"/>
          <w:divBdr>
            <w:top w:val="none" w:sz="0" w:space="0" w:color="auto"/>
            <w:left w:val="none" w:sz="0" w:space="0" w:color="auto"/>
            <w:bottom w:val="none" w:sz="0" w:space="0" w:color="auto"/>
            <w:right w:val="none" w:sz="0" w:space="0" w:color="auto"/>
          </w:divBdr>
        </w:div>
        <w:div w:id="583416773">
          <w:marLeft w:val="0"/>
          <w:marRight w:val="0"/>
          <w:marTop w:val="0"/>
          <w:marBottom w:val="0"/>
          <w:divBdr>
            <w:top w:val="none" w:sz="0" w:space="0" w:color="auto"/>
            <w:left w:val="none" w:sz="0" w:space="0" w:color="auto"/>
            <w:bottom w:val="none" w:sz="0" w:space="0" w:color="auto"/>
            <w:right w:val="none" w:sz="0" w:space="0" w:color="auto"/>
          </w:divBdr>
        </w:div>
      </w:divsChild>
    </w:div>
    <w:div w:id="498689608">
      <w:bodyDiv w:val="1"/>
      <w:marLeft w:val="0"/>
      <w:marRight w:val="0"/>
      <w:marTop w:val="0"/>
      <w:marBottom w:val="0"/>
      <w:divBdr>
        <w:top w:val="none" w:sz="0" w:space="0" w:color="auto"/>
        <w:left w:val="none" w:sz="0" w:space="0" w:color="auto"/>
        <w:bottom w:val="none" w:sz="0" w:space="0" w:color="auto"/>
        <w:right w:val="none" w:sz="0" w:space="0" w:color="auto"/>
      </w:divBdr>
    </w:div>
    <w:div w:id="1560704372">
      <w:bodyDiv w:val="1"/>
      <w:marLeft w:val="0"/>
      <w:marRight w:val="0"/>
      <w:marTop w:val="0"/>
      <w:marBottom w:val="0"/>
      <w:divBdr>
        <w:top w:val="none" w:sz="0" w:space="0" w:color="auto"/>
        <w:left w:val="none" w:sz="0" w:space="0" w:color="auto"/>
        <w:bottom w:val="none" w:sz="0" w:space="0" w:color="auto"/>
        <w:right w:val="none" w:sz="0" w:space="0" w:color="auto"/>
      </w:divBdr>
    </w:div>
    <w:div w:id="1581523676">
      <w:bodyDiv w:val="1"/>
      <w:marLeft w:val="0"/>
      <w:marRight w:val="0"/>
      <w:marTop w:val="0"/>
      <w:marBottom w:val="0"/>
      <w:divBdr>
        <w:top w:val="none" w:sz="0" w:space="0" w:color="auto"/>
        <w:left w:val="none" w:sz="0" w:space="0" w:color="auto"/>
        <w:bottom w:val="none" w:sz="0" w:space="0" w:color="auto"/>
        <w:right w:val="none" w:sz="0" w:space="0" w:color="auto"/>
      </w:divBdr>
      <w:divsChild>
        <w:div w:id="215313832">
          <w:marLeft w:val="0"/>
          <w:marRight w:val="0"/>
          <w:marTop w:val="0"/>
          <w:marBottom w:val="0"/>
          <w:divBdr>
            <w:top w:val="none" w:sz="0" w:space="0" w:color="auto"/>
            <w:left w:val="none" w:sz="0" w:space="0" w:color="auto"/>
            <w:bottom w:val="none" w:sz="0" w:space="0" w:color="auto"/>
            <w:right w:val="none" w:sz="0" w:space="0" w:color="auto"/>
          </w:divBdr>
          <w:divsChild>
            <w:div w:id="291599031">
              <w:marLeft w:val="0"/>
              <w:marRight w:val="0"/>
              <w:marTop w:val="0"/>
              <w:marBottom w:val="0"/>
              <w:divBdr>
                <w:top w:val="none" w:sz="0" w:space="0" w:color="auto"/>
                <w:left w:val="none" w:sz="0" w:space="0" w:color="auto"/>
                <w:bottom w:val="none" w:sz="0" w:space="0" w:color="auto"/>
                <w:right w:val="none" w:sz="0" w:space="0" w:color="auto"/>
              </w:divBdr>
              <w:divsChild>
                <w:div w:id="49959722">
                  <w:marLeft w:val="0"/>
                  <w:marRight w:val="0"/>
                  <w:marTop w:val="0"/>
                  <w:marBottom w:val="0"/>
                  <w:divBdr>
                    <w:top w:val="none" w:sz="0" w:space="0" w:color="auto"/>
                    <w:left w:val="none" w:sz="0" w:space="0" w:color="auto"/>
                    <w:bottom w:val="none" w:sz="0" w:space="0" w:color="auto"/>
                    <w:right w:val="none" w:sz="0" w:space="0" w:color="auto"/>
                  </w:divBdr>
                  <w:divsChild>
                    <w:div w:id="14288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4206">
          <w:marLeft w:val="0"/>
          <w:marRight w:val="0"/>
          <w:marTop w:val="240"/>
          <w:marBottom w:val="0"/>
          <w:divBdr>
            <w:top w:val="none" w:sz="0" w:space="0" w:color="auto"/>
            <w:left w:val="none" w:sz="0" w:space="0" w:color="auto"/>
            <w:bottom w:val="none" w:sz="0" w:space="0" w:color="auto"/>
            <w:right w:val="none" w:sz="0" w:space="0" w:color="auto"/>
          </w:divBdr>
          <w:divsChild>
            <w:div w:id="1629700340">
              <w:marLeft w:val="0"/>
              <w:marRight w:val="0"/>
              <w:marTop w:val="0"/>
              <w:marBottom w:val="0"/>
              <w:divBdr>
                <w:top w:val="none" w:sz="0" w:space="0" w:color="auto"/>
                <w:left w:val="none" w:sz="0" w:space="0" w:color="auto"/>
                <w:bottom w:val="none" w:sz="0" w:space="0" w:color="auto"/>
                <w:right w:val="none" w:sz="0" w:space="0" w:color="auto"/>
              </w:divBdr>
            </w:div>
          </w:divsChild>
        </w:div>
        <w:div w:id="243299789">
          <w:marLeft w:val="0"/>
          <w:marRight w:val="0"/>
          <w:marTop w:val="0"/>
          <w:marBottom w:val="0"/>
          <w:divBdr>
            <w:top w:val="none" w:sz="0" w:space="0" w:color="auto"/>
            <w:left w:val="none" w:sz="0" w:space="0" w:color="auto"/>
            <w:bottom w:val="none" w:sz="0" w:space="0" w:color="auto"/>
            <w:right w:val="none" w:sz="0" w:space="0" w:color="auto"/>
          </w:divBdr>
          <w:divsChild>
            <w:div w:id="168715628">
              <w:marLeft w:val="0"/>
              <w:marRight w:val="0"/>
              <w:marTop w:val="0"/>
              <w:marBottom w:val="0"/>
              <w:divBdr>
                <w:top w:val="none" w:sz="0" w:space="0" w:color="auto"/>
                <w:left w:val="none" w:sz="0" w:space="0" w:color="auto"/>
                <w:bottom w:val="none" w:sz="0" w:space="0" w:color="auto"/>
                <w:right w:val="none" w:sz="0" w:space="0" w:color="auto"/>
              </w:divBdr>
            </w:div>
            <w:div w:id="804347577">
              <w:marLeft w:val="0"/>
              <w:marRight w:val="0"/>
              <w:marTop w:val="240"/>
              <w:marBottom w:val="0"/>
              <w:divBdr>
                <w:top w:val="none" w:sz="0" w:space="0" w:color="auto"/>
                <w:left w:val="none" w:sz="0" w:space="0" w:color="auto"/>
                <w:bottom w:val="none" w:sz="0" w:space="0" w:color="auto"/>
                <w:right w:val="none" w:sz="0" w:space="0" w:color="auto"/>
              </w:divBdr>
              <w:divsChild>
                <w:div w:id="389427424">
                  <w:marLeft w:val="0"/>
                  <w:marRight w:val="0"/>
                  <w:marTop w:val="0"/>
                  <w:marBottom w:val="0"/>
                  <w:divBdr>
                    <w:top w:val="none" w:sz="0" w:space="0" w:color="auto"/>
                    <w:left w:val="none" w:sz="0" w:space="0" w:color="auto"/>
                    <w:bottom w:val="none" w:sz="0" w:space="0" w:color="auto"/>
                    <w:right w:val="none" w:sz="0" w:space="0" w:color="auto"/>
                  </w:divBdr>
                  <w:divsChild>
                    <w:div w:id="127822586">
                      <w:marLeft w:val="0"/>
                      <w:marRight w:val="0"/>
                      <w:marTop w:val="0"/>
                      <w:marBottom w:val="0"/>
                      <w:divBdr>
                        <w:top w:val="none" w:sz="0" w:space="0" w:color="auto"/>
                        <w:left w:val="none" w:sz="0" w:space="0" w:color="auto"/>
                        <w:bottom w:val="none" w:sz="0" w:space="0" w:color="auto"/>
                        <w:right w:val="none" w:sz="0" w:space="0" w:color="auto"/>
                      </w:divBdr>
                    </w:div>
                  </w:divsChild>
                </w:div>
                <w:div w:id="2088574609">
                  <w:marLeft w:val="0"/>
                  <w:marRight w:val="0"/>
                  <w:marTop w:val="0"/>
                  <w:marBottom w:val="0"/>
                  <w:divBdr>
                    <w:top w:val="none" w:sz="0" w:space="0" w:color="auto"/>
                    <w:left w:val="none" w:sz="0" w:space="0" w:color="auto"/>
                    <w:bottom w:val="none" w:sz="0" w:space="0" w:color="auto"/>
                    <w:right w:val="none" w:sz="0" w:space="0" w:color="auto"/>
                  </w:divBdr>
                  <w:divsChild>
                    <w:div w:id="1332104891">
                      <w:marLeft w:val="0"/>
                      <w:marRight w:val="0"/>
                      <w:marTop w:val="0"/>
                      <w:marBottom w:val="0"/>
                      <w:divBdr>
                        <w:top w:val="none" w:sz="0" w:space="0" w:color="auto"/>
                        <w:left w:val="none" w:sz="0" w:space="0" w:color="auto"/>
                        <w:bottom w:val="none" w:sz="0" w:space="0" w:color="auto"/>
                        <w:right w:val="none" w:sz="0" w:space="0" w:color="auto"/>
                      </w:divBdr>
                    </w:div>
                  </w:divsChild>
                </w:div>
                <w:div w:id="1207256570">
                  <w:marLeft w:val="0"/>
                  <w:marRight w:val="0"/>
                  <w:marTop w:val="0"/>
                  <w:marBottom w:val="0"/>
                  <w:divBdr>
                    <w:top w:val="none" w:sz="0" w:space="0" w:color="auto"/>
                    <w:left w:val="none" w:sz="0" w:space="0" w:color="auto"/>
                    <w:bottom w:val="none" w:sz="0" w:space="0" w:color="auto"/>
                    <w:right w:val="none" w:sz="0" w:space="0" w:color="auto"/>
                  </w:divBdr>
                  <w:divsChild>
                    <w:div w:id="1481842425">
                      <w:marLeft w:val="0"/>
                      <w:marRight w:val="0"/>
                      <w:marTop w:val="0"/>
                      <w:marBottom w:val="0"/>
                      <w:divBdr>
                        <w:top w:val="none" w:sz="0" w:space="0" w:color="auto"/>
                        <w:left w:val="none" w:sz="0" w:space="0" w:color="auto"/>
                        <w:bottom w:val="none" w:sz="0" w:space="0" w:color="auto"/>
                        <w:right w:val="none" w:sz="0" w:space="0" w:color="auto"/>
                      </w:divBdr>
                    </w:div>
                  </w:divsChild>
                </w:div>
                <w:div w:id="1369256459">
                  <w:marLeft w:val="0"/>
                  <w:marRight w:val="0"/>
                  <w:marTop w:val="0"/>
                  <w:marBottom w:val="0"/>
                  <w:divBdr>
                    <w:top w:val="none" w:sz="0" w:space="0" w:color="auto"/>
                    <w:left w:val="none" w:sz="0" w:space="0" w:color="auto"/>
                    <w:bottom w:val="none" w:sz="0" w:space="0" w:color="auto"/>
                    <w:right w:val="none" w:sz="0" w:space="0" w:color="auto"/>
                  </w:divBdr>
                  <w:divsChild>
                    <w:div w:id="636687840">
                      <w:marLeft w:val="0"/>
                      <w:marRight w:val="0"/>
                      <w:marTop w:val="0"/>
                      <w:marBottom w:val="0"/>
                      <w:divBdr>
                        <w:top w:val="none" w:sz="0" w:space="0" w:color="auto"/>
                        <w:left w:val="none" w:sz="0" w:space="0" w:color="auto"/>
                        <w:bottom w:val="none" w:sz="0" w:space="0" w:color="auto"/>
                        <w:right w:val="none" w:sz="0" w:space="0" w:color="auto"/>
                      </w:divBdr>
                    </w:div>
                  </w:divsChild>
                </w:div>
                <w:div w:id="916793308">
                  <w:marLeft w:val="0"/>
                  <w:marRight w:val="0"/>
                  <w:marTop w:val="0"/>
                  <w:marBottom w:val="0"/>
                  <w:divBdr>
                    <w:top w:val="none" w:sz="0" w:space="0" w:color="auto"/>
                    <w:left w:val="none" w:sz="0" w:space="0" w:color="auto"/>
                    <w:bottom w:val="none" w:sz="0" w:space="0" w:color="auto"/>
                    <w:right w:val="none" w:sz="0" w:space="0" w:color="auto"/>
                  </w:divBdr>
                  <w:divsChild>
                    <w:div w:id="14890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23973">
      <w:bodyDiv w:val="1"/>
      <w:marLeft w:val="0"/>
      <w:marRight w:val="0"/>
      <w:marTop w:val="0"/>
      <w:marBottom w:val="0"/>
      <w:divBdr>
        <w:top w:val="none" w:sz="0" w:space="0" w:color="auto"/>
        <w:left w:val="none" w:sz="0" w:space="0" w:color="auto"/>
        <w:bottom w:val="none" w:sz="0" w:space="0" w:color="auto"/>
        <w:right w:val="none" w:sz="0" w:space="0" w:color="auto"/>
      </w:divBdr>
      <w:divsChild>
        <w:div w:id="2010711986">
          <w:marLeft w:val="0"/>
          <w:marRight w:val="0"/>
          <w:marTop w:val="0"/>
          <w:marBottom w:val="0"/>
          <w:divBdr>
            <w:top w:val="none" w:sz="0" w:space="0" w:color="auto"/>
            <w:left w:val="none" w:sz="0" w:space="0" w:color="auto"/>
            <w:bottom w:val="none" w:sz="0" w:space="0" w:color="auto"/>
            <w:right w:val="none" w:sz="0" w:space="0" w:color="auto"/>
          </w:divBdr>
        </w:div>
        <w:div w:id="1046220136">
          <w:marLeft w:val="0"/>
          <w:marRight w:val="0"/>
          <w:marTop w:val="0"/>
          <w:marBottom w:val="0"/>
          <w:divBdr>
            <w:top w:val="none" w:sz="0" w:space="0" w:color="auto"/>
            <w:left w:val="none" w:sz="0" w:space="0" w:color="auto"/>
            <w:bottom w:val="none" w:sz="0" w:space="0" w:color="auto"/>
            <w:right w:val="none" w:sz="0" w:space="0" w:color="auto"/>
          </w:divBdr>
        </w:div>
      </w:divsChild>
    </w:div>
    <w:div w:id="1732656664">
      <w:bodyDiv w:val="1"/>
      <w:marLeft w:val="0"/>
      <w:marRight w:val="0"/>
      <w:marTop w:val="0"/>
      <w:marBottom w:val="0"/>
      <w:divBdr>
        <w:top w:val="none" w:sz="0" w:space="0" w:color="auto"/>
        <w:left w:val="none" w:sz="0" w:space="0" w:color="auto"/>
        <w:bottom w:val="none" w:sz="0" w:space="0" w:color="auto"/>
        <w:right w:val="none" w:sz="0" w:space="0" w:color="auto"/>
      </w:divBdr>
      <w:divsChild>
        <w:div w:id="1145005062">
          <w:marLeft w:val="0"/>
          <w:marRight w:val="0"/>
          <w:marTop w:val="0"/>
          <w:marBottom w:val="0"/>
          <w:divBdr>
            <w:top w:val="none" w:sz="0" w:space="0" w:color="auto"/>
            <w:left w:val="none" w:sz="0" w:space="0" w:color="auto"/>
            <w:bottom w:val="none" w:sz="0" w:space="0" w:color="auto"/>
            <w:right w:val="none" w:sz="0" w:space="0" w:color="auto"/>
          </w:divBdr>
        </w:div>
        <w:div w:id="1721593068">
          <w:marLeft w:val="0"/>
          <w:marRight w:val="0"/>
          <w:marTop w:val="0"/>
          <w:marBottom w:val="0"/>
          <w:divBdr>
            <w:top w:val="none" w:sz="0" w:space="0" w:color="auto"/>
            <w:left w:val="none" w:sz="0" w:space="0" w:color="auto"/>
            <w:bottom w:val="none" w:sz="0" w:space="0" w:color="auto"/>
            <w:right w:val="none" w:sz="0" w:space="0" w:color="auto"/>
          </w:divBdr>
        </w:div>
        <w:div w:id="1092580993">
          <w:marLeft w:val="0"/>
          <w:marRight w:val="0"/>
          <w:marTop w:val="0"/>
          <w:marBottom w:val="0"/>
          <w:divBdr>
            <w:top w:val="none" w:sz="0" w:space="0" w:color="auto"/>
            <w:left w:val="none" w:sz="0" w:space="0" w:color="auto"/>
            <w:bottom w:val="none" w:sz="0" w:space="0" w:color="auto"/>
            <w:right w:val="none" w:sz="0" w:space="0" w:color="auto"/>
          </w:divBdr>
        </w:div>
      </w:divsChild>
    </w:div>
    <w:div w:id="1773011247">
      <w:bodyDiv w:val="1"/>
      <w:marLeft w:val="0"/>
      <w:marRight w:val="0"/>
      <w:marTop w:val="0"/>
      <w:marBottom w:val="0"/>
      <w:divBdr>
        <w:top w:val="none" w:sz="0" w:space="0" w:color="auto"/>
        <w:left w:val="none" w:sz="0" w:space="0" w:color="auto"/>
        <w:bottom w:val="none" w:sz="0" w:space="0" w:color="auto"/>
        <w:right w:val="none" w:sz="0" w:space="0" w:color="auto"/>
      </w:divBdr>
    </w:div>
    <w:div w:id="1809475872">
      <w:bodyDiv w:val="1"/>
      <w:marLeft w:val="0"/>
      <w:marRight w:val="0"/>
      <w:marTop w:val="0"/>
      <w:marBottom w:val="0"/>
      <w:divBdr>
        <w:top w:val="none" w:sz="0" w:space="0" w:color="auto"/>
        <w:left w:val="none" w:sz="0" w:space="0" w:color="auto"/>
        <w:bottom w:val="none" w:sz="0" w:space="0" w:color="auto"/>
        <w:right w:val="none" w:sz="0" w:space="0" w:color="auto"/>
      </w:divBdr>
      <w:divsChild>
        <w:div w:id="63114341">
          <w:marLeft w:val="0"/>
          <w:marRight w:val="0"/>
          <w:marTop w:val="0"/>
          <w:marBottom w:val="0"/>
          <w:divBdr>
            <w:top w:val="none" w:sz="0" w:space="0" w:color="auto"/>
            <w:left w:val="none" w:sz="0" w:space="0" w:color="auto"/>
            <w:bottom w:val="none" w:sz="0" w:space="0" w:color="auto"/>
            <w:right w:val="none" w:sz="0" w:space="0" w:color="auto"/>
          </w:divBdr>
        </w:div>
        <w:div w:id="2047562593">
          <w:marLeft w:val="0"/>
          <w:marRight w:val="0"/>
          <w:marTop w:val="0"/>
          <w:marBottom w:val="0"/>
          <w:divBdr>
            <w:top w:val="none" w:sz="0" w:space="0" w:color="auto"/>
            <w:left w:val="none" w:sz="0" w:space="0" w:color="auto"/>
            <w:bottom w:val="none" w:sz="0" w:space="0" w:color="auto"/>
            <w:right w:val="none" w:sz="0" w:space="0" w:color="auto"/>
          </w:divBdr>
        </w:div>
        <w:div w:id="1453281468">
          <w:marLeft w:val="0"/>
          <w:marRight w:val="0"/>
          <w:marTop w:val="0"/>
          <w:marBottom w:val="0"/>
          <w:divBdr>
            <w:top w:val="none" w:sz="0" w:space="0" w:color="auto"/>
            <w:left w:val="none" w:sz="0" w:space="0" w:color="auto"/>
            <w:bottom w:val="none" w:sz="0" w:space="0" w:color="auto"/>
            <w:right w:val="none" w:sz="0" w:space="0" w:color="auto"/>
          </w:divBdr>
        </w:div>
        <w:div w:id="1230075873">
          <w:marLeft w:val="0"/>
          <w:marRight w:val="0"/>
          <w:marTop w:val="0"/>
          <w:marBottom w:val="0"/>
          <w:divBdr>
            <w:top w:val="none" w:sz="0" w:space="0" w:color="auto"/>
            <w:left w:val="none" w:sz="0" w:space="0" w:color="auto"/>
            <w:bottom w:val="none" w:sz="0" w:space="0" w:color="auto"/>
            <w:right w:val="none" w:sz="0" w:space="0" w:color="auto"/>
          </w:divBdr>
        </w:div>
        <w:div w:id="572662846">
          <w:marLeft w:val="0"/>
          <w:marRight w:val="0"/>
          <w:marTop w:val="0"/>
          <w:marBottom w:val="0"/>
          <w:divBdr>
            <w:top w:val="none" w:sz="0" w:space="0" w:color="auto"/>
            <w:left w:val="none" w:sz="0" w:space="0" w:color="auto"/>
            <w:bottom w:val="none" w:sz="0" w:space="0" w:color="auto"/>
            <w:right w:val="none" w:sz="0" w:space="0" w:color="auto"/>
          </w:divBdr>
        </w:div>
        <w:div w:id="1944342273">
          <w:marLeft w:val="0"/>
          <w:marRight w:val="0"/>
          <w:marTop w:val="0"/>
          <w:marBottom w:val="0"/>
          <w:divBdr>
            <w:top w:val="none" w:sz="0" w:space="0" w:color="auto"/>
            <w:left w:val="none" w:sz="0" w:space="0" w:color="auto"/>
            <w:bottom w:val="none" w:sz="0" w:space="0" w:color="auto"/>
            <w:right w:val="none" w:sz="0" w:space="0" w:color="auto"/>
          </w:divBdr>
        </w:div>
        <w:div w:id="21832693">
          <w:marLeft w:val="0"/>
          <w:marRight w:val="0"/>
          <w:marTop w:val="0"/>
          <w:marBottom w:val="0"/>
          <w:divBdr>
            <w:top w:val="none" w:sz="0" w:space="0" w:color="auto"/>
            <w:left w:val="none" w:sz="0" w:space="0" w:color="auto"/>
            <w:bottom w:val="none" w:sz="0" w:space="0" w:color="auto"/>
            <w:right w:val="none" w:sz="0" w:space="0" w:color="auto"/>
          </w:divBdr>
        </w:div>
        <w:div w:id="169682835">
          <w:marLeft w:val="0"/>
          <w:marRight w:val="0"/>
          <w:marTop w:val="0"/>
          <w:marBottom w:val="0"/>
          <w:divBdr>
            <w:top w:val="none" w:sz="0" w:space="0" w:color="auto"/>
            <w:left w:val="none" w:sz="0" w:space="0" w:color="auto"/>
            <w:bottom w:val="none" w:sz="0" w:space="0" w:color="auto"/>
            <w:right w:val="none" w:sz="0" w:space="0" w:color="auto"/>
          </w:divBdr>
        </w:div>
        <w:div w:id="1205293498">
          <w:marLeft w:val="0"/>
          <w:marRight w:val="0"/>
          <w:marTop w:val="0"/>
          <w:marBottom w:val="0"/>
          <w:divBdr>
            <w:top w:val="none" w:sz="0" w:space="0" w:color="auto"/>
            <w:left w:val="none" w:sz="0" w:space="0" w:color="auto"/>
            <w:bottom w:val="none" w:sz="0" w:space="0" w:color="auto"/>
            <w:right w:val="none" w:sz="0" w:space="0" w:color="auto"/>
          </w:divBdr>
        </w:div>
      </w:divsChild>
    </w:div>
    <w:div w:id="2004621848">
      <w:bodyDiv w:val="1"/>
      <w:marLeft w:val="0"/>
      <w:marRight w:val="0"/>
      <w:marTop w:val="0"/>
      <w:marBottom w:val="0"/>
      <w:divBdr>
        <w:top w:val="none" w:sz="0" w:space="0" w:color="auto"/>
        <w:left w:val="none" w:sz="0" w:space="0" w:color="auto"/>
        <w:bottom w:val="none" w:sz="0" w:space="0" w:color="auto"/>
        <w:right w:val="none" w:sz="0" w:space="0" w:color="auto"/>
      </w:divBdr>
      <w:divsChild>
        <w:div w:id="966547697">
          <w:marLeft w:val="0"/>
          <w:marRight w:val="0"/>
          <w:marTop w:val="0"/>
          <w:marBottom w:val="0"/>
          <w:divBdr>
            <w:top w:val="none" w:sz="0" w:space="0" w:color="auto"/>
            <w:left w:val="none" w:sz="0" w:space="0" w:color="auto"/>
            <w:bottom w:val="none" w:sz="0" w:space="0" w:color="auto"/>
            <w:right w:val="none" w:sz="0" w:space="0" w:color="auto"/>
          </w:divBdr>
        </w:div>
        <w:div w:id="756290035">
          <w:marLeft w:val="0"/>
          <w:marRight w:val="0"/>
          <w:marTop w:val="0"/>
          <w:marBottom w:val="0"/>
          <w:divBdr>
            <w:top w:val="none" w:sz="0" w:space="0" w:color="auto"/>
            <w:left w:val="none" w:sz="0" w:space="0" w:color="auto"/>
            <w:bottom w:val="none" w:sz="0" w:space="0" w:color="auto"/>
            <w:right w:val="none" w:sz="0" w:space="0" w:color="auto"/>
          </w:divBdr>
        </w:div>
        <w:div w:id="897398707">
          <w:marLeft w:val="0"/>
          <w:marRight w:val="0"/>
          <w:marTop w:val="0"/>
          <w:marBottom w:val="0"/>
          <w:divBdr>
            <w:top w:val="none" w:sz="0" w:space="0" w:color="auto"/>
            <w:left w:val="none" w:sz="0" w:space="0" w:color="auto"/>
            <w:bottom w:val="none" w:sz="0" w:space="0" w:color="auto"/>
            <w:right w:val="none" w:sz="0" w:space="0" w:color="auto"/>
          </w:divBdr>
        </w:div>
        <w:div w:id="1494027213">
          <w:marLeft w:val="0"/>
          <w:marRight w:val="0"/>
          <w:marTop w:val="0"/>
          <w:marBottom w:val="0"/>
          <w:divBdr>
            <w:top w:val="none" w:sz="0" w:space="0" w:color="auto"/>
            <w:left w:val="none" w:sz="0" w:space="0" w:color="auto"/>
            <w:bottom w:val="none" w:sz="0" w:space="0" w:color="auto"/>
            <w:right w:val="none" w:sz="0" w:space="0" w:color="auto"/>
          </w:divBdr>
        </w:div>
        <w:div w:id="1401059660">
          <w:marLeft w:val="0"/>
          <w:marRight w:val="0"/>
          <w:marTop w:val="0"/>
          <w:marBottom w:val="0"/>
          <w:divBdr>
            <w:top w:val="none" w:sz="0" w:space="0" w:color="auto"/>
            <w:left w:val="none" w:sz="0" w:space="0" w:color="auto"/>
            <w:bottom w:val="none" w:sz="0" w:space="0" w:color="auto"/>
            <w:right w:val="none" w:sz="0" w:space="0" w:color="auto"/>
          </w:divBdr>
        </w:div>
        <w:div w:id="2076658317">
          <w:marLeft w:val="0"/>
          <w:marRight w:val="0"/>
          <w:marTop w:val="0"/>
          <w:marBottom w:val="0"/>
          <w:divBdr>
            <w:top w:val="none" w:sz="0" w:space="0" w:color="auto"/>
            <w:left w:val="none" w:sz="0" w:space="0" w:color="auto"/>
            <w:bottom w:val="none" w:sz="0" w:space="0" w:color="auto"/>
            <w:right w:val="none" w:sz="0" w:space="0" w:color="auto"/>
          </w:divBdr>
        </w:div>
        <w:div w:id="45386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DCD7-7B2C-471F-8ED9-99BF7126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Zaldy Patron</dc:creator>
  <cp:keywords/>
  <dc:description/>
  <cp:lastModifiedBy>Theodore Gacutan</cp:lastModifiedBy>
  <cp:revision>4</cp:revision>
  <cp:lastPrinted>2019-07-01T15:19:00Z</cp:lastPrinted>
  <dcterms:created xsi:type="dcterms:W3CDTF">2019-07-01T15:07:00Z</dcterms:created>
  <dcterms:modified xsi:type="dcterms:W3CDTF">2019-07-01T15:19:00Z</dcterms:modified>
</cp:coreProperties>
</file>